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14" w:rsidRDefault="007A2814" w:rsidP="007A2814">
      <w:pPr>
        <w:widowControl/>
        <w:ind w:firstLine="709"/>
        <w:jc w:val="center"/>
        <w:rPr>
          <w:b/>
          <w:sz w:val="30"/>
          <w:szCs w:val="30"/>
        </w:rPr>
      </w:pPr>
      <w:r w:rsidRPr="007A2814">
        <w:rPr>
          <w:b/>
          <w:sz w:val="30"/>
          <w:szCs w:val="30"/>
        </w:rPr>
        <w:t>ПАМЯТКА</w:t>
      </w:r>
    </w:p>
    <w:p w:rsidR="007A2814" w:rsidRPr="007A2814" w:rsidRDefault="007A2814" w:rsidP="007A2814">
      <w:pPr>
        <w:widowControl/>
        <w:ind w:firstLine="709"/>
        <w:jc w:val="center"/>
        <w:rPr>
          <w:b/>
          <w:sz w:val="30"/>
          <w:szCs w:val="30"/>
        </w:rPr>
      </w:pPr>
      <w:r w:rsidRPr="007A2814">
        <w:rPr>
          <w:b/>
          <w:sz w:val="30"/>
          <w:szCs w:val="30"/>
        </w:rPr>
        <w:t>для людей с инвалидностью</w:t>
      </w:r>
    </w:p>
    <w:p w:rsidR="007A2814" w:rsidRPr="007A2814" w:rsidRDefault="007A2814" w:rsidP="007A2814">
      <w:pPr>
        <w:widowControl/>
        <w:ind w:firstLine="709"/>
        <w:jc w:val="center"/>
        <w:rPr>
          <w:sz w:val="30"/>
          <w:szCs w:val="30"/>
        </w:rPr>
      </w:pPr>
    </w:p>
    <w:p w:rsidR="007A2814" w:rsidRPr="007A2814" w:rsidRDefault="007A2814" w:rsidP="007A2814">
      <w:pPr>
        <w:widowControl/>
        <w:ind w:firstLine="709"/>
        <w:jc w:val="both"/>
        <w:rPr>
          <w:b/>
          <w:i/>
          <w:sz w:val="30"/>
          <w:szCs w:val="30"/>
        </w:rPr>
      </w:pPr>
      <w:r w:rsidRPr="007A2814">
        <w:rPr>
          <w:b/>
          <w:i/>
          <w:sz w:val="30"/>
          <w:szCs w:val="30"/>
        </w:rPr>
        <w:t>ЛЬГОТЫ, ПРАВА И ГАРАНТИИ</w:t>
      </w:r>
    </w:p>
    <w:p w:rsidR="008862B1" w:rsidRDefault="00001129" w:rsidP="007A2814">
      <w:pPr>
        <w:widowControl/>
        <w:ind w:firstLine="709"/>
        <w:jc w:val="both"/>
        <w:rPr>
          <w:sz w:val="30"/>
          <w:szCs w:val="30"/>
        </w:rPr>
      </w:pPr>
      <w:r>
        <w:rPr>
          <w:sz w:val="30"/>
          <w:szCs w:val="30"/>
        </w:rPr>
        <w:t>Предоставляются в</w:t>
      </w:r>
      <w:r w:rsidR="007A2814">
        <w:rPr>
          <w:sz w:val="30"/>
          <w:szCs w:val="30"/>
        </w:rPr>
        <w:t xml:space="preserve"> соответствии с </w:t>
      </w:r>
      <w:r w:rsidR="008862B1">
        <w:rPr>
          <w:sz w:val="30"/>
          <w:szCs w:val="30"/>
        </w:rPr>
        <w:t xml:space="preserve">Законом Республики Беларусь </w:t>
      </w:r>
      <w:r>
        <w:rPr>
          <w:sz w:val="30"/>
          <w:szCs w:val="30"/>
        </w:rPr>
        <w:t xml:space="preserve">     </w:t>
      </w:r>
      <w:r w:rsidR="008862B1">
        <w:rPr>
          <w:sz w:val="30"/>
          <w:szCs w:val="30"/>
        </w:rPr>
        <w:t>«О государственных социальных льготах, правах и гарантиях для отдельных категорий граждан»</w:t>
      </w:r>
      <w:r w:rsidR="008862B1" w:rsidRPr="00D90FEB">
        <w:rPr>
          <w:sz w:val="30"/>
          <w:szCs w:val="30"/>
        </w:rPr>
        <w:t xml:space="preserve"> </w:t>
      </w:r>
      <w:r w:rsidR="008862B1">
        <w:rPr>
          <w:sz w:val="30"/>
          <w:szCs w:val="30"/>
        </w:rPr>
        <w:t>(далее – Закон).</w:t>
      </w:r>
    </w:p>
    <w:p w:rsidR="007A2814" w:rsidRPr="007A2814" w:rsidRDefault="007A2814" w:rsidP="007A2814">
      <w:pPr>
        <w:ind w:firstLine="709"/>
        <w:jc w:val="both"/>
        <w:outlineLvl w:val="0"/>
        <w:rPr>
          <w:sz w:val="30"/>
          <w:szCs w:val="30"/>
        </w:rPr>
      </w:pPr>
      <w:r w:rsidRPr="007A2814">
        <w:rPr>
          <w:rFonts w:eastAsia="Calibri"/>
          <w:sz w:val="30"/>
          <w:szCs w:val="30"/>
          <w:lang w:eastAsia="en-US"/>
        </w:rPr>
        <w:t xml:space="preserve">Граждане с инвалидностью реализуют свои права </w:t>
      </w:r>
      <w:r>
        <w:rPr>
          <w:rFonts w:eastAsia="Calibri"/>
          <w:sz w:val="30"/>
          <w:szCs w:val="30"/>
          <w:lang w:eastAsia="en-US"/>
        </w:rPr>
        <w:br/>
      </w:r>
      <w:r w:rsidRPr="007A2814">
        <w:rPr>
          <w:rFonts w:eastAsia="Calibri"/>
          <w:sz w:val="30"/>
          <w:szCs w:val="30"/>
          <w:lang w:eastAsia="en-US"/>
        </w:rPr>
        <w:t xml:space="preserve">на государственные социальные льготы, права и гарантии </w:t>
      </w:r>
      <w:r w:rsidRPr="007A2814">
        <w:rPr>
          <w:rFonts w:eastAsia="Calibri"/>
          <w:b/>
          <w:sz w:val="30"/>
          <w:szCs w:val="30"/>
          <w:lang w:eastAsia="en-US"/>
        </w:rPr>
        <w:t xml:space="preserve">на основании </w:t>
      </w:r>
      <w:r w:rsidRPr="007A2814">
        <w:rPr>
          <w:b/>
          <w:sz w:val="30"/>
          <w:szCs w:val="30"/>
        </w:rPr>
        <w:t>удостоверения инвалида, выдаваемого медико-реабилитационными экспертными комиссиями</w:t>
      </w:r>
      <w:r w:rsidRPr="007A2814">
        <w:rPr>
          <w:sz w:val="30"/>
          <w:szCs w:val="30"/>
        </w:rPr>
        <w:t xml:space="preserve">, согласно </w:t>
      </w:r>
      <w:hyperlink r:id="rId7" w:history="1">
        <w:r w:rsidRPr="007A2814">
          <w:rPr>
            <w:sz w:val="30"/>
            <w:szCs w:val="30"/>
          </w:rPr>
          <w:t>приложению 6</w:t>
        </w:r>
      </w:hyperlink>
      <w:r w:rsidRPr="007A2814">
        <w:rPr>
          <w:sz w:val="30"/>
          <w:szCs w:val="30"/>
        </w:rPr>
        <w:t>, утвержденному постановлением Совета Министров Республики Беларусь от 13 декабря 2007 г. № 1738 «Об утверждении Положения о порядке представления документов, на основании которых осуществляется реализации права на государственные социальные льготы, права и гарантии отдельным категориям граждан».</w:t>
      </w:r>
    </w:p>
    <w:p w:rsidR="008862B1" w:rsidRPr="008862B1" w:rsidRDefault="008862B1" w:rsidP="007A2814">
      <w:pPr>
        <w:widowControl/>
        <w:ind w:firstLine="709"/>
        <w:jc w:val="both"/>
        <w:rPr>
          <w:b/>
          <w:sz w:val="30"/>
          <w:szCs w:val="30"/>
        </w:rPr>
      </w:pPr>
      <w:r w:rsidRPr="008862B1">
        <w:rPr>
          <w:b/>
          <w:sz w:val="30"/>
          <w:szCs w:val="30"/>
        </w:rPr>
        <w:t xml:space="preserve">В соответствии с Законом инвалиды </w:t>
      </w:r>
      <w:r w:rsidR="007A2814">
        <w:rPr>
          <w:b/>
          <w:sz w:val="30"/>
          <w:szCs w:val="30"/>
          <w:lang w:val="en-US"/>
        </w:rPr>
        <w:t>I</w:t>
      </w:r>
      <w:r w:rsidRPr="008862B1">
        <w:rPr>
          <w:b/>
          <w:sz w:val="30"/>
          <w:szCs w:val="30"/>
        </w:rPr>
        <w:t xml:space="preserve"> и </w:t>
      </w:r>
      <w:r w:rsidR="007A2814">
        <w:rPr>
          <w:b/>
          <w:sz w:val="30"/>
          <w:szCs w:val="30"/>
          <w:lang w:val="en-US"/>
        </w:rPr>
        <w:t>II</w:t>
      </w:r>
      <w:r w:rsidRPr="008862B1">
        <w:rPr>
          <w:b/>
          <w:sz w:val="30"/>
          <w:szCs w:val="30"/>
        </w:rPr>
        <w:t xml:space="preserve"> группы имеют право на:</w:t>
      </w:r>
    </w:p>
    <w:p w:rsidR="008862B1" w:rsidRDefault="00001129" w:rsidP="007A2814">
      <w:pPr>
        <w:widowControl/>
        <w:ind w:firstLine="709"/>
        <w:jc w:val="both"/>
        <w:rPr>
          <w:rFonts w:eastAsiaTheme="minorHAnsi"/>
          <w:sz w:val="30"/>
          <w:szCs w:val="30"/>
          <w:lang w:eastAsia="en-US"/>
        </w:rPr>
      </w:pPr>
      <w:r>
        <w:rPr>
          <w:rFonts w:eastAsiaTheme="minorHAnsi"/>
          <w:b/>
          <w:sz w:val="30"/>
          <w:szCs w:val="30"/>
          <w:lang w:eastAsia="en-US"/>
        </w:rPr>
        <w:t>90-процентную скидку от</w:t>
      </w:r>
      <w:r w:rsidR="008862B1" w:rsidRPr="00CA5E8E">
        <w:rPr>
          <w:rFonts w:eastAsiaTheme="minorHAnsi"/>
          <w:b/>
          <w:sz w:val="30"/>
          <w:szCs w:val="30"/>
          <w:lang w:eastAsia="en-US"/>
        </w:rPr>
        <w:t xml:space="preserve"> стоимости лекарственных средств</w:t>
      </w:r>
      <w:r w:rsidR="008862B1">
        <w:rPr>
          <w:rFonts w:eastAsiaTheme="minorHAnsi"/>
          <w:sz w:val="30"/>
          <w:szCs w:val="30"/>
          <w:lang w:eastAsia="en-US"/>
        </w:rPr>
        <w:t xml:space="preserve">, выдаваемых по рецептам врачей в пределах перечня основных лекарственных средств, а с хирургическими заболеваниями </w:t>
      </w:r>
      <w:r w:rsidR="007A2814">
        <w:rPr>
          <w:rFonts w:eastAsiaTheme="minorHAnsi"/>
          <w:sz w:val="30"/>
          <w:szCs w:val="30"/>
          <w:lang w:eastAsia="en-US"/>
        </w:rPr>
        <w:t>–</w:t>
      </w:r>
      <w:r w:rsidR="008862B1">
        <w:rPr>
          <w:rFonts w:eastAsiaTheme="minorHAnsi"/>
          <w:sz w:val="30"/>
          <w:szCs w:val="30"/>
          <w:lang w:eastAsia="en-US"/>
        </w:rPr>
        <w:t xml:space="preserve"> также перевязочных материалов (при наличии соответствующего медицинского заключения) в </w:t>
      </w:r>
      <w:hyperlink r:id="rId8" w:history="1">
        <w:r w:rsidR="008862B1" w:rsidRPr="00A47E67">
          <w:rPr>
            <w:rFonts w:eastAsiaTheme="minorHAnsi"/>
            <w:sz w:val="30"/>
            <w:szCs w:val="30"/>
            <w:lang w:eastAsia="en-US"/>
          </w:rPr>
          <w:t>порядке</w:t>
        </w:r>
      </w:hyperlink>
      <w:r w:rsidR="008862B1">
        <w:rPr>
          <w:rFonts w:eastAsiaTheme="minorHAnsi"/>
          <w:sz w:val="30"/>
          <w:szCs w:val="30"/>
          <w:lang w:eastAsia="en-US"/>
        </w:rPr>
        <w:t>, определяемом Правительством Республики Беларусь;</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бесплатное изготовление и ремонт зубных протезов</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(за исключением протезов из драгоценных металлов, </w:t>
      </w:r>
      <w:proofErr w:type="spellStart"/>
      <w:r>
        <w:rPr>
          <w:rFonts w:eastAsiaTheme="minorHAnsi"/>
          <w:sz w:val="30"/>
          <w:szCs w:val="30"/>
          <w:lang w:eastAsia="en-US"/>
        </w:rPr>
        <w:t>металлоакрилатов</w:t>
      </w:r>
      <w:proofErr w:type="spellEnd"/>
      <w:r>
        <w:rPr>
          <w:rFonts w:eastAsiaTheme="minorHAnsi"/>
          <w:sz w:val="30"/>
          <w:szCs w:val="30"/>
          <w:lang w:eastAsia="en-US"/>
        </w:rPr>
        <w:t xml:space="preserve"> (</w:t>
      </w:r>
      <w:proofErr w:type="spellStart"/>
      <w:r>
        <w:rPr>
          <w:rFonts w:eastAsiaTheme="minorHAnsi"/>
          <w:sz w:val="30"/>
          <w:szCs w:val="30"/>
          <w:lang w:eastAsia="en-US"/>
        </w:rPr>
        <w:t>металлокомпозитов</w:t>
      </w:r>
      <w:proofErr w:type="spellEnd"/>
      <w:r>
        <w:rPr>
          <w:rFonts w:eastAsiaTheme="minorHAnsi"/>
          <w:sz w:val="30"/>
          <w:szCs w:val="30"/>
          <w:lang w:eastAsia="en-US"/>
        </w:rPr>
        <w:t xml:space="preserve">), металлокерамики и фарфора, а также нанесения защитно-декоративного покрытия из нитрид-титана) в государственных </w:t>
      </w:r>
      <w:r w:rsidRPr="00CA5E8E">
        <w:rPr>
          <w:rFonts w:eastAsiaTheme="minorHAnsi"/>
          <w:i/>
          <w:sz w:val="30"/>
          <w:szCs w:val="30"/>
          <w:lang w:eastAsia="en-US"/>
        </w:rPr>
        <w:t>организациях здравоохранения</w:t>
      </w:r>
      <w:r>
        <w:rPr>
          <w:rFonts w:eastAsiaTheme="minorHAnsi"/>
          <w:sz w:val="30"/>
          <w:szCs w:val="30"/>
          <w:lang w:eastAsia="en-US"/>
        </w:rPr>
        <w:t xml:space="preserve"> по месту жительства;</w:t>
      </w:r>
    </w:p>
    <w:p w:rsidR="00CA5E8E" w:rsidRPr="005666EF" w:rsidRDefault="00CA5E8E" w:rsidP="007A2814">
      <w:pPr>
        <w:ind w:firstLine="709"/>
        <w:jc w:val="both"/>
        <w:rPr>
          <w:rFonts w:eastAsia="Calibri"/>
          <w:sz w:val="30"/>
          <w:szCs w:val="30"/>
          <w:lang w:eastAsia="en-US"/>
        </w:rPr>
      </w:pPr>
      <w:r w:rsidRPr="00FA234C">
        <w:rPr>
          <w:b/>
          <w:sz w:val="30"/>
          <w:szCs w:val="30"/>
        </w:rPr>
        <w:t xml:space="preserve">бесплатное </w:t>
      </w:r>
      <w:r>
        <w:rPr>
          <w:b/>
          <w:sz w:val="30"/>
          <w:szCs w:val="30"/>
        </w:rPr>
        <w:t xml:space="preserve">либо </w:t>
      </w:r>
      <w:r w:rsidRPr="00FA234C">
        <w:rPr>
          <w:b/>
          <w:sz w:val="30"/>
          <w:szCs w:val="30"/>
        </w:rPr>
        <w:t>льготное обеспечение техническими средствами социальной реабилитации в соответствии с Государственным реестром</w:t>
      </w:r>
      <w:r w:rsidRPr="005666EF">
        <w:rPr>
          <w:sz w:val="30"/>
          <w:szCs w:val="30"/>
        </w:rPr>
        <w:t xml:space="preserve"> (перечнем) технических средств социальной реабилитации</w:t>
      </w:r>
      <w:r w:rsidRPr="005666EF">
        <w:rPr>
          <w:rStyle w:val="a5"/>
          <w:sz w:val="30"/>
          <w:szCs w:val="30"/>
        </w:rPr>
        <w:footnoteReference w:id="1"/>
      </w:r>
      <w:r w:rsidRPr="005666EF">
        <w:rPr>
          <w:sz w:val="30"/>
          <w:szCs w:val="30"/>
        </w:rPr>
        <w:t xml:space="preserve"> в порядке и на условиях, определяемых Правительством Республики Беларусь, </w:t>
      </w:r>
      <w:r w:rsidRPr="00CA5E8E">
        <w:rPr>
          <w:i/>
          <w:sz w:val="30"/>
          <w:szCs w:val="30"/>
        </w:rPr>
        <w:t xml:space="preserve">(обеспечение средствами реабилитации осуществляется </w:t>
      </w:r>
      <w:r w:rsidRPr="00CA5E8E">
        <w:rPr>
          <w:rFonts w:eastAsia="Calibri"/>
          <w:i/>
          <w:sz w:val="30"/>
          <w:szCs w:val="30"/>
          <w:lang w:eastAsia="en-US"/>
        </w:rPr>
        <w:t xml:space="preserve">органами по труду, занятости и социальной защите местных исполнительных и распорядительных органов и (или) государственными организациями здравоохранения </w:t>
      </w:r>
      <w:r w:rsidRPr="00CA5E8E">
        <w:rPr>
          <w:i/>
          <w:sz w:val="30"/>
          <w:szCs w:val="30"/>
        </w:rPr>
        <w:t xml:space="preserve">бесплатно (на льготных условиях) </w:t>
      </w:r>
      <w:r w:rsidR="007A2814">
        <w:rPr>
          <w:i/>
          <w:sz w:val="30"/>
          <w:szCs w:val="30"/>
        </w:rPr>
        <w:br/>
      </w:r>
      <w:r w:rsidRPr="00CA5E8E">
        <w:rPr>
          <w:i/>
          <w:sz w:val="30"/>
          <w:szCs w:val="30"/>
        </w:rPr>
        <w:t xml:space="preserve">на основании </w:t>
      </w:r>
      <w:r w:rsidRPr="00CA5E8E">
        <w:rPr>
          <w:rFonts w:eastAsia="Calibri"/>
          <w:i/>
          <w:sz w:val="30"/>
          <w:szCs w:val="30"/>
          <w:lang w:eastAsia="en-US"/>
        </w:rPr>
        <w:t xml:space="preserve">индивидуальной </w:t>
      </w:r>
      <w:hyperlink r:id="rId9" w:history="1">
        <w:r w:rsidRPr="00CA5E8E">
          <w:rPr>
            <w:rFonts w:eastAsia="Calibri"/>
            <w:i/>
            <w:sz w:val="30"/>
            <w:szCs w:val="30"/>
            <w:lang w:eastAsia="en-US"/>
          </w:rPr>
          <w:t>программ</w:t>
        </w:r>
      </w:hyperlink>
      <w:r w:rsidRPr="00CA5E8E">
        <w:rPr>
          <w:rFonts w:eastAsia="Calibri"/>
          <w:i/>
          <w:sz w:val="30"/>
          <w:szCs w:val="30"/>
          <w:lang w:eastAsia="en-US"/>
        </w:rPr>
        <w:t xml:space="preserve">ы реабилитации инвалида или </w:t>
      </w:r>
      <w:hyperlink r:id="rId10" w:history="1">
        <w:r w:rsidRPr="00CA5E8E">
          <w:rPr>
            <w:rFonts w:eastAsia="Calibri"/>
            <w:i/>
            <w:sz w:val="30"/>
            <w:szCs w:val="30"/>
            <w:lang w:eastAsia="en-US"/>
          </w:rPr>
          <w:t>заключени</w:t>
        </w:r>
      </w:hyperlink>
      <w:r w:rsidRPr="00CA5E8E">
        <w:rPr>
          <w:rFonts w:eastAsia="Calibri"/>
          <w:i/>
          <w:sz w:val="30"/>
          <w:szCs w:val="30"/>
          <w:lang w:eastAsia="en-US"/>
        </w:rPr>
        <w:t>я врачебно-консультационной комиссии государственной организации)</w:t>
      </w:r>
      <w:r>
        <w:rPr>
          <w:rFonts w:eastAsia="Calibr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первоочередное бесплатное санаторно-курортное лечение</w:t>
      </w:r>
      <w:r>
        <w:rPr>
          <w:rFonts w:eastAsiaTheme="minorHAnsi"/>
          <w:sz w:val="30"/>
          <w:szCs w:val="30"/>
          <w:lang w:eastAsia="en-US"/>
        </w:rPr>
        <w:t xml:space="preserve"> </w:t>
      </w:r>
      <w:r w:rsidR="007A2814">
        <w:rPr>
          <w:rFonts w:eastAsiaTheme="minorHAnsi"/>
          <w:sz w:val="30"/>
          <w:szCs w:val="30"/>
          <w:lang w:eastAsia="en-US"/>
        </w:rPr>
        <w:br/>
      </w:r>
      <w:r>
        <w:rPr>
          <w:rFonts w:eastAsiaTheme="minorHAnsi"/>
          <w:sz w:val="30"/>
          <w:szCs w:val="30"/>
          <w:lang w:eastAsia="en-US"/>
        </w:rPr>
        <w:t xml:space="preserve">(при наличии медицинских показаний и отсутствии медицинских противопоказаний) или оздоровление (при отсутствии медицинских противопоказаний) </w:t>
      </w:r>
      <w:r w:rsidRPr="007A2814">
        <w:rPr>
          <w:rFonts w:eastAsiaTheme="minorHAnsi"/>
          <w:b/>
          <w:sz w:val="30"/>
          <w:szCs w:val="30"/>
          <w:lang w:eastAsia="en-US"/>
        </w:rPr>
        <w:t>(для неработающих инвалидов)</w:t>
      </w:r>
      <w:r>
        <w:rPr>
          <w:rFonts w:eastAsiaTheme="minorHAnsi"/>
          <w:sz w:val="30"/>
          <w:szCs w:val="30"/>
          <w:lang w:eastAsia="en-US"/>
        </w:rPr>
        <w:t xml:space="preserve">, </w:t>
      </w:r>
      <w:r w:rsidR="007A2814">
        <w:rPr>
          <w:rFonts w:eastAsiaTheme="minorHAnsi"/>
          <w:sz w:val="30"/>
          <w:szCs w:val="30"/>
          <w:lang w:eastAsia="en-US"/>
        </w:rPr>
        <w:br/>
      </w:r>
      <w:r w:rsidRPr="00A47E67">
        <w:rPr>
          <w:rFonts w:eastAsiaTheme="minorHAnsi"/>
          <w:i/>
          <w:sz w:val="30"/>
          <w:szCs w:val="30"/>
          <w:lang w:eastAsia="en-US"/>
        </w:rPr>
        <w:t>(лица, сопровождающие инвалидов I группы в санаторно-курортные или оздоровительные организации, обеспечиваются путевками на 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r>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 xml:space="preserve">бесплатный проезд </w:t>
      </w:r>
      <w:r>
        <w:rPr>
          <w:rFonts w:eastAsiaTheme="minorHAnsi"/>
          <w:sz w:val="30"/>
          <w:szCs w:val="30"/>
          <w:lang w:eastAsia="en-US"/>
        </w:rPr>
        <w:t xml:space="preserve">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w:t>
      </w:r>
      <w:r w:rsidR="007A2814">
        <w:rPr>
          <w:rFonts w:eastAsiaTheme="minorHAnsi"/>
          <w:sz w:val="30"/>
          <w:szCs w:val="30"/>
          <w:lang w:eastAsia="en-US"/>
        </w:rPr>
        <w:br/>
      </w:r>
      <w:r>
        <w:rPr>
          <w:rFonts w:eastAsiaTheme="minorHAnsi"/>
          <w:sz w:val="30"/>
          <w:szCs w:val="30"/>
          <w:lang w:eastAsia="en-US"/>
        </w:rPr>
        <w:t xml:space="preserve">и в метрополитене, на автомобильном транспорте общего пользования, осуществляющем городские автомобильные перевозки пассажиров </w:t>
      </w:r>
      <w:r w:rsidR="007A2814">
        <w:rPr>
          <w:rFonts w:eastAsiaTheme="minorHAnsi"/>
          <w:sz w:val="30"/>
          <w:szCs w:val="30"/>
          <w:lang w:eastAsia="en-US"/>
        </w:rPr>
        <w:br/>
      </w:r>
      <w:r>
        <w:rPr>
          <w:rFonts w:eastAsiaTheme="minorHAnsi"/>
          <w:sz w:val="30"/>
          <w:szCs w:val="30"/>
          <w:lang w:eastAsia="en-US"/>
        </w:rPr>
        <w:t xml:space="preserve">в регулярном сообщении, кроме такси, независимо от места жительства, </w:t>
      </w:r>
      <w:r w:rsidR="007A2814">
        <w:rPr>
          <w:rFonts w:eastAsiaTheme="minorHAnsi"/>
          <w:sz w:val="30"/>
          <w:szCs w:val="30"/>
          <w:lang w:eastAsia="en-US"/>
        </w:rPr>
        <w:br/>
      </w:r>
      <w:r>
        <w:rPr>
          <w:rFonts w:eastAsiaTheme="minorHAnsi"/>
          <w:sz w:val="30"/>
          <w:szCs w:val="30"/>
          <w:lang w:eastAsia="en-US"/>
        </w:rPr>
        <w:t xml:space="preserve">а проживающие на территории сельсоветов, поселков городского типа </w:t>
      </w:r>
      <w:r w:rsidR="007A2814">
        <w:rPr>
          <w:rFonts w:eastAsiaTheme="minorHAnsi"/>
          <w:sz w:val="30"/>
          <w:szCs w:val="30"/>
          <w:lang w:eastAsia="en-US"/>
        </w:rPr>
        <w:br/>
      </w:r>
      <w:r>
        <w:rPr>
          <w:rFonts w:eastAsiaTheme="minorHAnsi"/>
          <w:sz w:val="30"/>
          <w:szCs w:val="30"/>
          <w:lang w:eastAsia="en-US"/>
        </w:rPr>
        <w:t xml:space="preserve">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w:t>
      </w:r>
      <w:r w:rsidR="007A2814">
        <w:rPr>
          <w:rFonts w:eastAsiaTheme="minorHAnsi"/>
          <w:sz w:val="30"/>
          <w:szCs w:val="30"/>
          <w:lang w:eastAsia="en-US"/>
        </w:rPr>
        <w:t>–</w:t>
      </w:r>
      <w:r>
        <w:rPr>
          <w:rFonts w:eastAsiaTheme="minorHAnsi"/>
          <w:sz w:val="30"/>
          <w:szCs w:val="30"/>
          <w:lang w:eastAsia="en-US"/>
        </w:rPr>
        <w:t xml:space="preserve"> также на автомобильном транспорте общего пользования, осуществляющем междугородные автомобильные перевозки пассажиров в регулярном сообщении, </w:t>
      </w:r>
      <w:r w:rsidR="007A2814">
        <w:rPr>
          <w:rFonts w:eastAsiaTheme="minorHAnsi"/>
          <w:sz w:val="30"/>
          <w:szCs w:val="30"/>
          <w:lang w:eastAsia="en-US"/>
        </w:rPr>
        <w:br/>
      </w:r>
      <w:r>
        <w:rPr>
          <w:rFonts w:eastAsiaTheme="minorHAnsi"/>
          <w:sz w:val="30"/>
          <w:szCs w:val="30"/>
          <w:lang w:eastAsia="en-US"/>
        </w:rPr>
        <w:t>в пределах границ района по месту жительства (</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i/>
          <w:sz w:val="30"/>
          <w:szCs w:val="30"/>
          <w:lang w:eastAsia="en-US"/>
        </w:rPr>
        <w:t>)</w:t>
      </w:r>
      <w:r w:rsidR="00CA5E8E">
        <w:rPr>
          <w:rFonts w:eastAsiaTheme="minorHAnsi"/>
          <w:sz w:val="30"/>
          <w:szCs w:val="30"/>
          <w:lang w:eastAsia="en-US"/>
        </w:rPr>
        <w:t>;</w:t>
      </w:r>
    </w:p>
    <w:p w:rsidR="008862B1" w:rsidRDefault="008862B1" w:rsidP="007A2814">
      <w:pPr>
        <w:widowControl/>
        <w:ind w:firstLine="709"/>
        <w:jc w:val="both"/>
        <w:rPr>
          <w:rFonts w:eastAsiaTheme="minorHAnsi"/>
          <w:sz w:val="30"/>
          <w:szCs w:val="30"/>
          <w:lang w:eastAsia="en-US"/>
        </w:rPr>
      </w:pPr>
      <w:r w:rsidRPr="00CA5E8E">
        <w:rPr>
          <w:rFonts w:eastAsiaTheme="minorHAnsi"/>
          <w:b/>
          <w:sz w:val="30"/>
          <w:szCs w:val="30"/>
          <w:lang w:eastAsia="en-US"/>
        </w:rPr>
        <w:t>бесплатный проезд</w:t>
      </w:r>
      <w:r>
        <w:rPr>
          <w:rFonts w:eastAsiaTheme="minorHAnsi"/>
          <w:sz w:val="30"/>
          <w:szCs w:val="30"/>
          <w:lang w:eastAsia="en-US"/>
        </w:rPr>
        <w:t xml:space="preserve"> на железнодорожном транспорте общего пользования в поездах региональных линий </w:t>
      </w:r>
      <w:proofErr w:type="spellStart"/>
      <w:r>
        <w:rPr>
          <w:rFonts w:eastAsiaTheme="minorHAnsi"/>
          <w:sz w:val="30"/>
          <w:szCs w:val="30"/>
          <w:lang w:eastAsia="en-US"/>
        </w:rPr>
        <w:t>экономкласса</w:t>
      </w:r>
      <w:proofErr w:type="spellEnd"/>
      <w:r>
        <w:rPr>
          <w:rFonts w:eastAsiaTheme="minorHAnsi"/>
          <w:sz w:val="30"/>
          <w:szCs w:val="30"/>
          <w:lang w:eastAsia="en-US"/>
        </w:rPr>
        <w:t xml:space="preserve">,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w:t>
      </w:r>
      <w:r w:rsidRPr="00BF27A3">
        <w:rPr>
          <w:rFonts w:eastAsiaTheme="minorHAnsi"/>
          <w:i/>
          <w:sz w:val="30"/>
          <w:szCs w:val="30"/>
          <w:lang w:eastAsia="en-US"/>
        </w:rPr>
        <w:t>(</w:t>
      </w:r>
      <w:r>
        <w:rPr>
          <w:rFonts w:eastAsiaTheme="minorHAnsi"/>
          <w:i/>
          <w:sz w:val="30"/>
          <w:szCs w:val="30"/>
          <w:lang w:eastAsia="en-US"/>
        </w:rPr>
        <w:t>также для</w:t>
      </w:r>
      <w:r w:rsidRPr="00BF27A3">
        <w:rPr>
          <w:rFonts w:eastAsiaTheme="minorHAnsi"/>
          <w:i/>
          <w:sz w:val="30"/>
          <w:szCs w:val="30"/>
          <w:lang w:eastAsia="en-US"/>
        </w:rPr>
        <w:t xml:space="preserve"> лиц</w:t>
      </w:r>
      <w:r>
        <w:rPr>
          <w:rFonts w:eastAsiaTheme="minorHAnsi"/>
          <w:i/>
          <w:sz w:val="30"/>
          <w:szCs w:val="30"/>
          <w:lang w:eastAsia="en-US"/>
        </w:rPr>
        <w:t>а</w:t>
      </w:r>
      <w:r w:rsidRPr="00BF27A3">
        <w:rPr>
          <w:rFonts w:eastAsiaTheme="minorHAnsi"/>
          <w:i/>
          <w:sz w:val="30"/>
          <w:szCs w:val="30"/>
          <w:lang w:eastAsia="en-US"/>
        </w:rPr>
        <w:t>, сопровождающе</w:t>
      </w:r>
      <w:r>
        <w:rPr>
          <w:rFonts w:eastAsiaTheme="minorHAnsi"/>
          <w:i/>
          <w:sz w:val="30"/>
          <w:szCs w:val="30"/>
          <w:lang w:eastAsia="en-US"/>
        </w:rPr>
        <w:t>го</w:t>
      </w:r>
      <w:r w:rsidRPr="00BF27A3">
        <w:rPr>
          <w:rFonts w:eastAsiaTheme="minorHAnsi"/>
          <w:i/>
          <w:sz w:val="30"/>
          <w:szCs w:val="30"/>
          <w:lang w:eastAsia="en-US"/>
        </w:rPr>
        <w:t xml:space="preserve"> инвалида I группы)</w:t>
      </w:r>
      <w:r>
        <w:rPr>
          <w:rFonts w:eastAsiaTheme="minorHAnsi"/>
          <w:sz w:val="30"/>
          <w:szCs w:val="30"/>
          <w:lang w:eastAsia="en-US"/>
        </w:rPr>
        <w:t>;</w:t>
      </w:r>
    </w:p>
    <w:p w:rsidR="008862B1" w:rsidRDefault="008862B1" w:rsidP="007A2814">
      <w:pPr>
        <w:widowControl/>
        <w:ind w:firstLine="709"/>
        <w:jc w:val="both"/>
        <w:rPr>
          <w:sz w:val="30"/>
          <w:szCs w:val="30"/>
        </w:rPr>
      </w:pPr>
      <w:r w:rsidRPr="00CA5E8E">
        <w:rPr>
          <w:rFonts w:eastAsiaTheme="minorHAnsi"/>
          <w:b/>
          <w:sz w:val="30"/>
          <w:szCs w:val="30"/>
          <w:lang w:eastAsia="en-US"/>
        </w:rPr>
        <w:t>50-процентную скидку с платы за техническое обслуживание и (или) пользование жилым помещением</w:t>
      </w:r>
      <w:r>
        <w:rPr>
          <w:rFonts w:eastAsiaTheme="minorHAnsi"/>
          <w:sz w:val="30"/>
          <w:szCs w:val="30"/>
          <w:lang w:eastAsia="en-US"/>
        </w:rPr>
        <w:t xml:space="preserve"> в пределах 20 квадратных метров общей площади занимаемого жилого помещения и право на </w:t>
      </w:r>
      <w:r w:rsidR="007A2814">
        <w:rPr>
          <w:rFonts w:eastAsiaTheme="minorHAnsi"/>
          <w:sz w:val="30"/>
          <w:szCs w:val="30"/>
          <w:lang w:eastAsia="en-US"/>
        </w:rPr>
        <w:br/>
      </w:r>
      <w:r>
        <w:rPr>
          <w:rFonts w:eastAsiaTheme="minorHAnsi"/>
          <w:sz w:val="30"/>
          <w:szCs w:val="30"/>
          <w:lang w:eastAsia="en-US"/>
        </w:rPr>
        <w:t xml:space="preserve">50-процентную скидку с платы за коммунальные услуги (горячее </w:t>
      </w:r>
      <w:r w:rsidR="007A2814">
        <w:rPr>
          <w:rFonts w:eastAsiaTheme="minorHAnsi"/>
          <w:sz w:val="30"/>
          <w:szCs w:val="30"/>
          <w:lang w:eastAsia="en-US"/>
        </w:rPr>
        <w:br/>
      </w:r>
      <w:r>
        <w:rPr>
          <w:rFonts w:eastAsiaTheme="minorHAnsi"/>
          <w:sz w:val="30"/>
          <w:szCs w:val="30"/>
          <w:lang w:eastAsia="en-US"/>
        </w:rPr>
        <w:t xml:space="preserve">и холодное водоснабжение, водоотведение (канализация), газо-, электро- </w:t>
      </w:r>
      <w:r w:rsidR="007A2814">
        <w:rPr>
          <w:rFonts w:eastAsiaTheme="minorHAnsi"/>
          <w:sz w:val="30"/>
          <w:szCs w:val="30"/>
          <w:lang w:eastAsia="en-US"/>
        </w:rPr>
        <w:br/>
      </w:r>
      <w:r>
        <w:rPr>
          <w:rFonts w:eastAsiaTheme="minorHAnsi"/>
          <w:sz w:val="30"/>
          <w:szCs w:val="30"/>
          <w:lang w:eastAsia="en-US"/>
        </w:rPr>
        <w:t xml:space="preserve">и теплоснабжение, пользование лифтом, вывоз, обезвреживание </w:t>
      </w:r>
      <w:r w:rsidR="007A2814">
        <w:rPr>
          <w:rFonts w:eastAsiaTheme="minorHAnsi"/>
          <w:sz w:val="30"/>
          <w:szCs w:val="30"/>
          <w:lang w:eastAsia="en-US"/>
        </w:rPr>
        <w:br/>
      </w:r>
      <w:r>
        <w:rPr>
          <w:rFonts w:eastAsiaTheme="minorHAnsi"/>
          <w:sz w:val="30"/>
          <w:szCs w:val="30"/>
          <w:lang w:eastAsia="en-US"/>
        </w:rPr>
        <w:lastRenderedPageBreak/>
        <w:t xml:space="preserve">и переработка твердых коммунальных отходов) по установленным законодательством тарифам в пределах утвержденных норм потребления, а проживающие в домах без центрального отопления </w:t>
      </w:r>
      <w:r w:rsidR="007A2814">
        <w:rPr>
          <w:rFonts w:eastAsiaTheme="minorHAnsi"/>
          <w:sz w:val="30"/>
          <w:szCs w:val="30"/>
          <w:lang w:eastAsia="en-US"/>
        </w:rPr>
        <w:t>–</w:t>
      </w:r>
      <w:r>
        <w:rPr>
          <w:rFonts w:eastAsiaTheme="minorHAnsi"/>
          <w:sz w:val="30"/>
          <w:szCs w:val="30"/>
          <w:lang w:eastAsia="en-US"/>
        </w:rPr>
        <w:t xml:space="preserve"> за топливо, приобретаемое в пределах норм, установленных законодательством для продажи населению</w:t>
      </w:r>
      <w:r>
        <w:rPr>
          <w:sz w:val="30"/>
          <w:szCs w:val="30"/>
        </w:rPr>
        <w:t xml:space="preserve"> (</w:t>
      </w:r>
      <w:r w:rsidRPr="00CA5E8E">
        <w:rPr>
          <w:b/>
          <w:sz w:val="30"/>
          <w:szCs w:val="30"/>
        </w:rPr>
        <w:t xml:space="preserve">для инвалидов, не имеющих трудоспособных членов семьи, обязанных по закону их содержать, и проживающие одни либо только с инвалидами </w:t>
      </w:r>
      <w:r w:rsidR="007A2814" w:rsidRPr="007A2814">
        <w:rPr>
          <w:b/>
          <w:sz w:val="30"/>
          <w:szCs w:val="30"/>
          <w:lang w:val="en-US"/>
        </w:rPr>
        <w:t>I</w:t>
      </w:r>
      <w:r w:rsidR="007A2814" w:rsidRPr="007A2814">
        <w:rPr>
          <w:b/>
          <w:sz w:val="30"/>
          <w:szCs w:val="30"/>
        </w:rPr>
        <w:t xml:space="preserve"> и</w:t>
      </w:r>
      <w:r w:rsidR="007A2814">
        <w:rPr>
          <w:b/>
          <w:sz w:val="30"/>
          <w:szCs w:val="30"/>
        </w:rPr>
        <w:t>ли</w:t>
      </w:r>
      <w:r w:rsidR="007A2814" w:rsidRPr="007A2814">
        <w:rPr>
          <w:b/>
          <w:sz w:val="30"/>
          <w:szCs w:val="30"/>
        </w:rPr>
        <w:t xml:space="preserve"> </w:t>
      </w:r>
      <w:r w:rsidR="007A2814" w:rsidRPr="007A2814">
        <w:rPr>
          <w:b/>
          <w:sz w:val="30"/>
          <w:szCs w:val="30"/>
          <w:lang w:val="en-US"/>
        </w:rPr>
        <w:t>II</w:t>
      </w:r>
      <w:r w:rsidR="007A2814" w:rsidRPr="007A2814">
        <w:rPr>
          <w:b/>
          <w:sz w:val="30"/>
          <w:szCs w:val="30"/>
        </w:rPr>
        <w:t xml:space="preserve"> </w:t>
      </w:r>
      <w:r w:rsidRPr="00CA5E8E">
        <w:rPr>
          <w:b/>
          <w:sz w:val="30"/>
          <w:szCs w:val="30"/>
        </w:rPr>
        <w:t xml:space="preserve">группы и (или) </w:t>
      </w:r>
      <w:r w:rsidR="007A2814">
        <w:rPr>
          <w:b/>
          <w:sz w:val="30"/>
          <w:szCs w:val="30"/>
        </w:rPr>
        <w:br/>
      </w:r>
      <w:r w:rsidRPr="00CA5E8E">
        <w:rPr>
          <w:b/>
          <w:sz w:val="30"/>
          <w:szCs w:val="30"/>
        </w:rPr>
        <w:t>с неработающими пенсионерами, достигшими возраста, дающего право на пенсию по возрасту на общих основаниях</w:t>
      </w:r>
      <w:r>
        <w:rPr>
          <w:sz w:val="30"/>
          <w:szCs w:val="30"/>
        </w:rPr>
        <w:t>).</w:t>
      </w:r>
    </w:p>
    <w:p w:rsidR="007A2814" w:rsidRDefault="007A2814" w:rsidP="007A2814">
      <w:pPr>
        <w:widowControl/>
        <w:ind w:firstLine="709"/>
        <w:jc w:val="both"/>
        <w:rPr>
          <w:sz w:val="30"/>
          <w:szCs w:val="30"/>
        </w:rPr>
      </w:pPr>
      <w:r w:rsidRPr="007A2814">
        <w:rPr>
          <w:b/>
          <w:sz w:val="30"/>
          <w:szCs w:val="30"/>
        </w:rPr>
        <w:t xml:space="preserve">Инвалидам </w:t>
      </w:r>
      <w:r w:rsidRPr="007A2814">
        <w:rPr>
          <w:b/>
          <w:sz w:val="30"/>
          <w:szCs w:val="30"/>
          <w:lang w:val="en-US"/>
        </w:rPr>
        <w:t>III</w:t>
      </w:r>
      <w:r w:rsidRPr="007A2814">
        <w:rPr>
          <w:b/>
          <w:sz w:val="30"/>
          <w:szCs w:val="30"/>
        </w:rPr>
        <w:t xml:space="preserve"> группы</w:t>
      </w:r>
      <w:r w:rsidRPr="007A2814">
        <w:rPr>
          <w:sz w:val="30"/>
          <w:szCs w:val="30"/>
        </w:rPr>
        <w:t xml:space="preserve"> указанным Законом предоставлено право </w:t>
      </w:r>
      <w:r w:rsidRPr="007A2814">
        <w:rPr>
          <w:sz w:val="30"/>
          <w:szCs w:val="30"/>
        </w:rPr>
        <w:br/>
        <w:t xml:space="preserve">на </w:t>
      </w:r>
      <w:r w:rsidRPr="007A2814">
        <w:rPr>
          <w:b/>
          <w:sz w:val="30"/>
          <w:szCs w:val="30"/>
        </w:rPr>
        <w:t>50-процентную скидку</w:t>
      </w:r>
      <w:r w:rsidRPr="007A2814">
        <w:rPr>
          <w:sz w:val="30"/>
          <w:szCs w:val="30"/>
        </w:rPr>
        <w:t xml:space="preserve"> со стоимости лекарственных средств, выдаваемых по рецептам врачей в пределах </w:t>
      </w:r>
      <w:hyperlink r:id="rId11" w:history="1">
        <w:r w:rsidRPr="007A2814">
          <w:rPr>
            <w:rStyle w:val="aa"/>
            <w:color w:val="auto"/>
            <w:sz w:val="30"/>
            <w:szCs w:val="30"/>
            <w:u w:val="none"/>
          </w:rPr>
          <w:t>перечня</w:t>
        </w:r>
      </w:hyperlink>
      <w:r w:rsidRPr="007A2814">
        <w:rPr>
          <w:sz w:val="30"/>
          <w:szCs w:val="30"/>
        </w:rPr>
        <w:t xml:space="preserve"> основных лекарственных средств в порядке, определяемом Правительством Республики Беларусь, </w:t>
      </w:r>
      <w:r w:rsidRPr="007A2814">
        <w:rPr>
          <w:b/>
          <w:sz w:val="30"/>
          <w:szCs w:val="30"/>
        </w:rPr>
        <w:t xml:space="preserve">для лечения заболевания, приведшего </w:t>
      </w:r>
      <w:r w:rsidRPr="007A2814">
        <w:rPr>
          <w:b/>
          <w:sz w:val="30"/>
          <w:szCs w:val="30"/>
        </w:rPr>
        <w:br/>
        <w:t>к инвалидности</w:t>
      </w:r>
      <w:r w:rsidRPr="007A2814">
        <w:rPr>
          <w:sz w:val="30"/>
          <w:szCs w:val="30"/>
        </w:rPr>
        <w:t>.</w:t>
      </w:r>
    </w:p>
    <w:p w:rsidR="007A2814" w:rsidRPr="0009581F" w:rsidRDefault="0009581F" w:rsidP="007A2814">
      <w:pPr>
        <w:widowControl/>
        <w:autoSpaceDE/>
        <w:autoSpaceDN/>
        <w:adjustRightInd/>
        <w:ind w:firstLine="708"/>
        <w:jc w:val="both"/>
        <w:rPr>
          <w:b/>
          <w:i/>
          <w:sz w:val="30"/>
          <w:szCs w:val="30"/>
        </w:rPr>
      </w:pPr>
      <w:r w:rsidRPr="0009581F">
        <w:rPr>
          <w:b/>
          <w:i/>
          <w:sz w:val="30"/>
          <w:szCs w:val="30"/>
        </w:rPr>
        <w:t>ВИДЫ МАТЕРИАЛЬНОЙ ПОДДЕРЖКИ</w:t>
      </w:r>
    </w:p>
    <w:p w:rsidR="007A2814" w:rsidRPr="007A2814" w:rsidRDefault="007A2814" w:rsidP="007A2814">
      <w:pPr>
        <w:widowControl/>
        <w:autoSpaceDE/>
        <w:autoSpaceDN/>
        <w:adjustRightInd/>
        <w:ind w:firstLine="708"/>
        <w:jc w:val="both"/>
        <w:rPr>
          <w:sz w:val="30"/>
          <w:szCs w:val="30"/>
        </w:rPr>
      </w:pPr>
      <w:r w:rsidRPr="007A2814">
        <w:rPr>
          <w:sz w:val="30"/>
          <w:szCs w:val="30"/>
        </w:rPr>
        <w:t>Нуждающимся в социальной поддержке гражданам может быть предоставлена материальная поддержка в виде государственной адресной социальной помощи (ГАСП) и материальной помощи из средств Фонда социальной защиты населения Министерства труда и социальной защиты Республики Беларусь (далее – материальная помощь).</w:t>
      </w:r>
    </w:p>
    <w:p w:rsidR="007A2814" w:rsidRPr="007A2814" w:rsidRDefault="007A2814" w:rsidP="007A2814">
      <w:pPr>
        <w:widowControl/>
        <w:autoSpaceDE/>
        <w:autoSpaceDN/>
        <w:adjustRightInd/>
        <w:ind w:firstLine="708"/>
        <w:jc w:val="both"/>
        <w:rPr>
          <w:sz w:val="30"/>
          <w:szCs w:val="30"/>
        </w:rPr>
      </w:pPr>
      <w:r w:rsidRPr="007A2814">
        <w:rPr>
          <w:sz w:val="30"/>
          <w:szCs w:val="30"/>
        </w:rPr>
        <w:t xml:space="preserve">Вопросы предоставления населению ГАСП регулируются Указом Президента Республики Беларусь от 19 января 2012 г. № 41 </w:t>
      </w:r>
      <w:r w:rsidR="0009581F">
        <w:rPr>
          <w:sz w:val="30"/>
          <w:szCs w:val="30"/>
        </w:rPr>
        <w:br/>
      </w:r>
      <w:r w:rsidRPr="007A2814">
        <w:rPr>
          <w:sz w:val="30"/>
          <w:szCs w:val="30"/>
        </w:rPr>
        <w:t xml:space="preserve">«О государственной адресной социальной помощи». </w:t>
      </w:r>
    </w:p>
    <w:p w:rsidR="007A2814" w:rsidRPr="007A2814" w:rsidRDefault="007A2814" w:rsidP="007A2814">
      <w:pPr>
        <w:widowControl/>
        <w:ind w:firstLine="540"/>
        <w:jc w:val="both"/>
        <w:rPr>
          <w:rFonts w:eastAsia="Calibri"/>
          <w:sz w:val="30"/>
          <w:szCs w:val="30"/>
          <w:lang w:eastAsia="en-US"/>
        </w:rPr>
      </w:pPr>
      <w:r w:rsidRPr="007A2814">
        <w:rPr>
          <w:rFonts w:eastAsia="Calibri"/>
          <w:b/>
          <w:bCs/>
          <w:sz w:val="30"/>
          <w:szCs w:val="30"/>
          <w:lang w:eastAsia="en-US"/>
        </w:rPr>
        <w:t xml:space="preserve">ГАСП </w:t>
      </w:r>
      <w:r w:rsidRPr="007A2814">
        <w:rPr>
          <w:rFonts w:eastAsia="Calibri"/>
          <w:bCs/>
          <w:sz w:val="30"/>
          <w:szCs w:val="30"/>
          <w:lang w:eastAsia="en-US"/>
        </w:rPr>
        <w:t>может предоставляться в виде ежемесячного и единовременного социальных пособий.</w:t>
      </w:r>
    </w:p>
    <w:p w:rsidR="007A2814" w:rsidRPr="007A2814" w:rsidRDefault="007A2814" w:rsidP="007A2814">
      <w:pPr>
        <w:widowControl/>
        <w:ind w:firstLine="540"/>
        <w:jc w:val="both"/>
        <w:rPr>
          <w:rFonts w:eastAsia="Calibri"/>
          <w:sz w:val="30"/>
          <w:szCs w:val="30"/>
          <w:lang w:eastAsia="en-US"/>
        </w:rPr>
      </w:pPr>
      <w:r w:rsidRPr="007A2814">
        <w:rPr>
          <w:rFonts w:eastAsia="Calibri"/>
          <w:bCs/>
          <w:sz w:val="30"/>
          <w:szCs w:val="30"/>
          <w:u w:val="single"/>
          <w:lang w:eastAsia="en-US"/>
        </w:rPr>
        <w:t>Ежемесячное социальное пособие</w:t>
      </w:r>
      <w:r w:rsidRPr="007A2814">
        <w:rPr>
          <w:rFonts w:eastAsia="Calibri"/>
          <w:bCs/>
          <w:sz w:val="30"/>
          <w:szCs w:val="30"/>
          <w:lang w:eastAsia="en-US"/>
        </w:rPr>
        <w:t xml:space="preserve"> предоставляется семьям, у которых среднедушевой доход за 12 месяцев, предшествующих месяцу обращения за помощью, по объективным причинам ниже наибольшей величины бюджета прожиточного минимума в среднем на душу населения за два последних квартала (далее – критерий нуждаемости)</w:t>
      </w:r>
      <w:r w:rsidRPr="007A2814">
        <w:rPr>
          <w:rFonts w:eastAsia="Calibri"/>
          <w:bCs/>
          <w:sz w:val="30"/>
          <w:szCs w:val="30"/>
          <w:vertAlign w:val="superscript"/>
          <w:lang w:eastAsia="en-US"/>
        </w:rPr>
        <w:footnoteReference w:id="2"/>
      </w:r>
      <w:r w:rsidRPr="007A2814">
        <w:rPr>
          <w:rFonts w:eastAsia="Calibri"/>
          <w:bCs/>
          <w:sz w:val="30"/>
          <w:szCs w:val="30"/>
          <w:lang w:eastAsia="en-US"/>
        </w:rPr>
        <w:t xml:space="preserve">.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 </w:t>
      </w:r>
      <w:r w:rsidRPr="007A2814">
        <w:rPr>
          <w:rFonts w:eastAsia="Calibri"/>
          <w:sz w:val="30"/>
          <w:szCs w:val="30"/>
          <w:lang w:eastAsia="en-US"/>
        </w:rPr>
        <w:t>Предоставляется такое пособие на период до 6 месяцев.</w:t>
      </w:r>
    </w:p>
    <w:p w:rsidR="007A2814" w:rsidRPr="007A2814" w:rsidRDefault="007A2814" w:rsidP="007A2814">
      <w:pPr>
        <w:widowControl/>
        <w:autoSpaceDE/>
        <w:autoSpaceDN/>
        <w:adjustRightInd/>
        <w:ind w:firstLine="708"/>
        <w:jc w:val="both"/>
        <w:rPr>
          <w:rFonts w:eastAsia="Calibri"/>
          <w:bCs/>
          <w:sz w:val="30"/>
          <w:szCs w:val="30"/>
          <w:lang w:eastAsia="en-US"/>
        </w:rPr>
      </w:pPr>
      <w:r w:rsidRPr="007A2814">
        <w:rPr>
          <w:rFonts w:eastAsia="Calibri"/>
          <w:bCs/>
          <w:sz w:val="30"/>
          <w:szCs w:val="30"/>
          <w:u w:val="single"/>
          <w:lang w:eastAsia="en-US"/>
        </w:rPr>
        <w:t>Единовременное социальное пособие</w:t>
      </w:r>
      <w:r w:rsidRPr="007A2814">
        <w:rPr>
          <w:rFonts w:eastAsia="Calibri"/>
          <w:bCs/>
          <w:sz w:val="30"/>
          <w:szCs w:val="30"/>
          <w:lang w:eastAsia="en-US"/>
        </w:rPr>
        <w:t xml:space="preserve"> предоставляется семьям при наступлении трудной жизненной ситуации и условии, что их среднедушевой доход не превышает 150 процентов критерия нуждаемости</w:t>
      </w:r>
      <w:r w:rsidRPr="007A2814">
        <w:rPr>
          <w:rFonts w:eastAsia="Calibri"/>
          <w:bCs/>
          <w:sz w:val="30"/>
          <w:szCs w:val="30"/>
          <w:vertAlign w:val="superscript"/>
          <w:lang w:eastAsia="en-US"/>
        </w:rPr>
        <w:footnoteReference w:id="3"/>
      </w:r>
      <w:r w:rsidRPr="007A2814">
        <w:rPr>
          <w:rFonts w:eastAsia="Calibri"/>
          <w:bCs/>
          <w:sz w:val="30"/>
          <w:szCs w:val="30"/>
          <w:lang w:eastAsia="en-US"/>
        </w:rPr>
        <w:t>.</w:t>
      </w:r>
    </w:p>
    <w:p w:rsidR="007A2814" w:rsidRPr="007A2814" w:rsidRDefault="007A2814" w:rsidP="007A2814">
      <w:pPr>
        <w:widowControl/>
        <w:autoSpaceDE/>
        <w:autoSpaceDN/>
        <w:adjustRightInd/>
        <w:ind w:firstLine="708"/>
        <w:jc w:val="both"/>
        <w:rPr>
          <w:sz w:val="30"/>
          <w:szCs w:val="30"/>
          <w:lang w:val="be-BY"/>
        </w:rPr>
      </w:pPr>
      <w:r w:rsidRPr="007A2814">
        <w:rPr>
          <w:sz w:val="30"/>
          <w:szCs w:val="30"/>
          <w:lang w:val="be-BY"/>
        </w:rPr>
        <w:lastRenderedPageBreak/>
        <w:t>Наличие трудной жизненной ситуации, дающей право на предоставление единовременного социального пособия, подтверждается документально и (или) устанавливается специальной комиссией на основании акта обследования</w:t>
      </w:r>
      <w:r w:rsidRPr="007A2814">
        <w:rPr>
          <w:sz w:val="30"/>
          <w:szCs w:val="30"/>
        </w:rPr>
        <w:t xml:space="preserve">. Размер такого пособия в зависимости от трудной жизненной ситуации, в которой находится семья, </w:t>
      </w:r>
      <w:r w:rsidR="00001129">
        <w:rPr>
          <w:sz w:val="30"/>
          <w:szCs w:val="30"/>
        </w:rPr>
        <w:t>составляет</w:t>
      </w:r>
      <w:r w:rsidRPr="007A2814">
        <w:rPr>
          <w:sz w:val="30"/>
          <w:szCs w:val="30"/>
        </w:rPr>
        <w:t xml:space="preserve"> </w:t>
      </w:r>
      <w:r w:rsidR="0009581F">
        <w:rPr>
          <w:sz w:val="30"/>
          <w:szCs w:val="30"/>
        </w:rPr>
        <w:br/>
      </w:r>
      <w:r w:rsidRPr="007A2814">
        <w:rPr>
          <w:sz w:val="30"/>
          <w:szCs w:val="30"/>
        </w:rPr>
        <w:t>до 10 бюджетов прожиточного минимума в среднем на душу населения (далее – БПМ).</w:t>
      </w:r>
      <w:r w:rsidRPr="007A2814">
        <w:rPr>
          <w:sz w:val="30"/>
          <w:szCs w:val="30"/>
          <w:lang w:val="be-BY"/>
        </w:rPr>
        <w:t xml:space="preserve"> </w:t>
      </w:r>
    </w:p>
    <w:p w:rsidR="007A2814" w:rsidRPr="007A2814" w:rsidRDefault="007A2814" w:rsidP="007A2814">
      <w:pPr>
        <w:widowControl/>
        <w:autoSpaceDE/>
        <w:autoSpaceDN/>
        <w:adjustRightInd/>
        <w:ind w:firstLine="709"/>
        <w:jc w:val="both"/>
        <w:rPr>
          <w:sz w:val="30"/>
        </w:rPr>
      </w:pPr>
      <w:r w:rsidRPr="007A2814">
        <w:rPr>
          <w:rFonts w:eastAsia="Calibri"/>
          <w:bCs/>
          <w:sz w:val="30"/>
          <w:szCs w:val="30"/>
          <w:lang w:eastAsia="en-US"/>
        </w:rPr>
        <w:t>В</w:t>
      </w:r>
      <w:r w:rsidRPr="007A2814">
        <w:rPr>
          <w:sz w:val="30"/>
        </w:rPr>
        <w:t xml:space="preserve"> соответствии с Инструкцией </w:t>
      </w:r>
      <w:r w:rsidRPr="007A2814">
        <w:rPr>
          <w:sz w:val="30"/>
          <w:szCs w:val="30"/>
        </w:rPr>
        <w:t xml:space="preserve">о порядке оказания нуждающимся пожилым и нетрудоспособным гражданам </w:t>
      </w:r>
      <w:r w:rsidRPr="007A2814">
        <w:rPr>
          <w:b/>
          <w:sz w:val="30"/>
          <w:szCs w:val="30"/>
        </w:rPr>
        <w:t>материальной помощи</w:t>
      </w:r>
      <w:r w:rsidRPr="007A2814">
        <w:rPr>
          <w:sz w:val="30"/>
          <w:szCs w:val="30"/>
        </w:rPr>
        <w:t xml:space="preserve"> из средств Фонда социальной защиты населения Министерства труда и социальной защиты Республики Беларусь, утвержденной постановлением Министерства социальной защиты Республики Беларусь от 3 августа </w:t>
      </w:r>
      <w:r w:rsidR="003569E2">
        <w:rPr>
          <w:sz w:val="30"/>
          <w:szCs w:val="30"/>
        </w:rPr>
        <w:br/>
      </w:r>
      <w:r w:rsidRPr="007A2814">
        <w:rPr>
          <w:sz w:val="30"/>
          <w:szCs w:val="30"/>
        </w:rPr>
        <w:t>2001 г. № 9,</w:t>
      </w:r>
      <w:r w:rsidRPr="007A2814">
        <w:rPr>
          <w:sz w:val="24"/>
        </w:rPr>
        <w:t xml:space="preserve"> </w:t>
      </w:r>
      <w:r w:rsidRPr="007A2814">
        <w:rPr>
          <w:sz w:val="30"/>
          <w:szCs w:val="30"/>
          <w:u w:val="single"/>
        </w:rPr>
        <w:t>неработающим</w:t>
      </w:r>
      <w:r w:rsidRPr="007A2814">
        <w:rPr>
          <w:sz w:val="24"/>
          <w:u w:val="single"/>
        </w:rPr>
        <w:t xml:space="preserve"> </w:t>
      </w:r>
      <w:r w:rsidRPr="007A2814">
        <w:rPr>
          <w:sz w:val="30"/>
          <w:u w:val="single"/>
        </w:rPr>
        <w:t>инвалидам</w:t>
      </w:r>
      <w:r w:rsidRPr="007A2814">
        <w:rPr>
          <w:sz w:val="30"/>
        </w:rPr>
        <w:t xml:space="preserve"> также может оказываться </w:t>
      </w:r>
      <w:r w:rsidRPr="007A2814">
        <w:rPr>
          <w:sz w:val="30"/>
          <w:u w:val="single"/>
        </w:rPr>
        <w:t>материальная помощь</w:t>
      </w:r>
      <w:r w:rsidRPr="007A2814">
        <w:rPr>
          <w:sz w:val="30"/>
        </w:rPr>
        <w:t xml:space="preserve">. </w:t>
      </w:r>
    </w:p>
    <w:p w:rsidR="007A2814" w:rsidRPr="007A2814" w:rsidRDefault="007A2814" w:rsidP="003569E2">
      <w:pPr>
        <w:autoSpaceDE/>
        <w:autoSpaceDN/>
        <w:adjustRightInd/>
        <w:ind w:firstLine="709"/>
        <w:jc w:val="both"/>
        <w:rPr>
          <w:rFonts w:eastAsia="Calibri"/>
          <w:sz w:val="30"/>
          <w:szCs w:val="30"/>
          <w:lang w:eastAsia="en-US"/>
        </w:rPr>
      </w:pPr>
      <w:r w:rsidRPr="007A2814">
        <w:rPr>
          <w:sz w:val="30"/>
          <w:szCs w:val="30"/>
        </w:rPr>
        <w:t>Размер материальной помощи</w:t>
      </w:r>
      <w:r w:rsidR="003569E2">
        <w:rPr>
          <w:rStyle w:val="a5"/>
          <w:sz w:val="30"/>
          <w:szCs w:val="30"/>
        </w:rPr>
        <w:footnoteReference w:id="4"/>
      </w:r>
      <w:r w:rsidRPr="007A2814">
        <w:rPr>
          <w:sz w:val="30"/>
          <w:szCs w:val="30"/>
        </w:rPr>
        <w:t xml:space="preserve"> в каждом конкретном случа</w:t>
      </w:r>
      <w:r w:rsidR="003569E2">
        <w:rPr>
          <w:sz w:val="30"/>
          <w:szCs w:val="30"/>
        </w:rPr>
        <w:t xml:space="preserve">е устанавливается </w:t>
      </w:r>
      <w:r w:rsidRPr="007A2814">
        <w:rPr>
          <w:rFonts w:eastAsia="Calibri"/>
          <w:sz w:val="30"/>
          <w:szCs w:val="30"/>
          <w:lang w:eastAsia="en-US"/>
        </w:rPr>
        <w:t>руководителем органа по труду, занятости и социальной защите или территориального центра социального обслуживания населения на основании заявления, акта обследования материально-бытового положения и</w:t>
      </w:r>
      <w:r w:rsidR="00001129">
        <w:rPr>
          <w:rFonts w:eastAsia="Calibri"/>
          <w:sz w:val="30"/>
          <w:szCs w:val="30"/>
          <w:lang w:eastAsia="en-US"/>
        </w:rPr>
        <w:t>,</w:t>
      </w:r>
      <w:r w:rsidRPr="007A2814">
        <w:rPr>
          <w:rFonts w:eastAsia="Calibri"/>
          <w:sz w:val="30"/>
          <w:szCs w:val="30"/>
          <w:lang w:eastAsia="en-US"/>
        </w:rPr>
        <w:t xml:space="preserve"> при необходимости</w:t>
      </w:r>
      <w:r w:rsidR="00001129">
        <w:rPr>
          <w:rFonts w:eastAsia="Calibri"/>
          <w:sz w:val="30"/>
          <w:szCs w:val="30"/>
          <w:lang w:eastAsia="en-US"/>
        </w:rPr>
        <w:t>,</w:t>
      </w:r>
      <w:r w:rsidRPr="007A2814">
        <w:rPr>
          <w:rFonts w:eastAsia="Calibri"/>
          <w:sz w:val="30"/>
          <w:szCs w:val="30"/>
          <w:lang w:eastAsia="en-US"/>
        </w:rPr>
        <w:t xml:space="preserve"> других документов, подтверждающих необходимость оказания помощи.</w:t>
      </w:r>
    </w:p>
    <w:p w:rsidR="007A2814" w:rsidRPr="007A2814" w:rsidRDefault="007A2814" w:rsidP="007A2814">
      <w:pPr>
        <w:widowControl/>
        <w:ind w:firstLine="709"/>
        <w:jc w:val="both"/>
        <w:rPr>
          <w:rFonts w:eastAsia="Calibri"/>
          <w:sz w:val="30"/>
          <w:szCs w:val="30"/>
          <w:lang w:eastAsia="en-US"/>
        </w:rPr>
      </w:pPr>
      <w:r w:rsidRPr="007A2814">
        <w:rPr>
          <w:rFonts w:eastAsia="Calibri"/>
          <w:sz w:val="30"/>
          <w:szCs w:val="30"/>
          <w:lang w:eastAsia="en-US"/>
        </w:rPr>
        <w:t>В исключительных случаях материальная помощь в размере</w:t>
      </w:r>
      <w:r w:rsidR="003569E2">
        <w:rPr>
          <w:rFonts w:eastAsia="Calibri"/>
          <w:sz w:val="30"/>
          <w:szCs w:val="30"/>
          <w:lang w:eastAsia="en-US"/>
        </w:rPr>
        <w:t xml:space="preserve"> </w:t>
      </w:r>
      <w:r w:rsidRPr="007A2814">
        <w:rPr>
          <w:rFonts w:eastAsia="Calibri"/>
          <w:sz w:val="30"/>
          <w:szCs w:val="30"/>
          <w:lang w:eastAsia="en-US"/>
        </w:rPr>
        <w:t xml:space="preserve">до </w:t>
      </w:r>
      <w:r w:rsidR="00001129">
        <w:rPr>
          <w:rFonts w:eastAsia="Calibri"/>
          <w:sz w:val="30"/>
          <w:szCs w:val="30"/>
          <w:lang w:eastAsia="en-US"/>
        </w:rPr>
        <w:t xml:space="preserve">         3</w:t>
      </w:r>
      <w:r w:rsidRPr="007A2814">
        <w:rPr>
          <w:rFonts w:eastAsia="Calibri"/>
          <w:sz w:val="30"/>
          <w:szCs w:val="30"/>
          <w:lang w:eastAsia="en-US"/>
        </w:rPr>
        <w:t xml:space="preserve"> БПМ</w:t>
      </w:r>
      <w:r w:rsidRPr="007A2814">
        <w:rPr>
          <w:rFonts w:eastAsia="Calibri"/>
          <w:b/>
          <w:sz w:val="30"/>
          <w:szCs w:val="30"/>
          <w:lang w:eastAsia="en-US"/>
        </w:rPr>
        <w:t xml:space="preserve"> </w:t>
      </w:r>
      <w:r w:rsidRPr="007A2814">
        <w:rPr>
          <w:rFonts w:eastAsia="Calibri"/>
          <w:sz w:val="30"/>
          <w:szCs w:val="30"/>
          <w:lang w:eastAsia="en-US"/>
        </w:rPr>
        <w:t>может быть оказана комитетом по труду, занятости и социальной защите облисполкомов (Минского горисполкома). В таких случаях решение принимается его председателем на основании ходатайства органа по труду, занятости и социальной защите с обоснованием необходимости оказания такой помощи.</w:t>
      </w:r>
    </w:p>
    <w:p w:rsidR="0009581F" w:rsidRPr="0009581F" w:rsidRDefault="0009581F" w:rsidP="007A2814">
      <w:pPr>
        <w:autoSpaceDE/>
        <w:autoSpaceDN/>
        <w:adjustRightInd/>
        <w:ind w:firstLine="709"/>
        <w:jc w:val="both"/>
        <w:rPr>
          <w:b/>
          <w:i/>
          <w:sz w:val="30"/>
          <w:szCs w:val="30"/>
        </w:rPr>
      </w:pPr>
      <w:r w:rsidRPr="0009581F">
        <w:rPr>
          <w:b/>
          <w:i/>
          <w:sz w:val="30"/>
          <w:szCs w:val="30"/>
        </w:rPr>
        <w:t>СОЦИАЛЬНОЕ ОБСЛУЖИВАНИЕ</w:t>
      </w:r>
    </w:p>
    <w:p w:rsidR="0009581F" w:rsidRPr="0009581F" w:rsidRDefault="0009581F" w:rsidP="0009581F">
      <w:pPr>
        <w:autoSpaceDE/>
        <w:autoSpaceDN/>
        <w:adjustRightInd/>
        <w:ind w:firstLine="709"/>
        <w:jc w:val="both"/>
        <w:rPr>
          <w:sz w:val="30"/>
          <w:szCs w:val="30"/>
        </w:rPr>
      </w:pPr>
      <w:r>
        <w:rPr>
          <w:sz w:val="30"/>
          <w:szCs w:val="30"/>
        </w:rPr>
        <w:t>О</w:t>
      </w:r>
      <w:r w:rsidRPr="0009581F">
        <w:rPr>
          <w:sz w:val="30"/>
          <w:szCs w:val="30"/>
        </w:rPr>
        <w:t>казани</w:t>
      </w:r>
      <w:r>
        <w:rPr>
          <w:sz w:val="30"/>
          <w:szCs w:val="30"/>
        </w:rPr>
        <w:t>е</w:t>
      </w:r>
      <w:r w:rsidRPr="0009581F">
        <w:rPr>
          <w:sz w:val="30"/>
          <w:szCs w:val="30"/>
        </w:rPr>
        <w:t xml:space="preserve"> социальных услуг регулируются Законом Республики Беларусь «О социальном обслуживании». </w:t>
      </w:r>
    </w:p>
    <w:p w:rsidR="0009581F" w:rsidRPr="0009581F" w:rsidRDefault="0009581F" w:rsidP="0009581F">
      <w:pPr>
        <w:autoSpaceDE/>
        <w:autoSpaceDN/>
        <w:adjustRightInd/>
        <w:ind w:firstLine="709"/>
        <w:jc w:val="both"/>
        <w:rPr>
          <w:sz w:val="30"/>
          <w:szCs w:val="30"/>
        </w:rPr>
      </w:pPr>
      <w:r>
        <w:rPr>
          <w:sz w:val="30"/>
          <w:szCs w:val="30"/>
        </w:rPr>
        <w:t xml:space="preserve">В </w:t>
      </w:r>
      <w:r w:rsidRPr="0009581F">
        <w:rPr>
          <w:sz w:val="30"/>
          <w:szCs w:val="30"/>
        </w:rPr>
        <w:t>каждом административном районе республики функционирует территориальный центр социального обслуживания населения</w:t>
      </w:r>
      <w:r>
        <w:rPr>
          <w:sz w:val="30"/>
          <w:szCs w:val="30"/>
        </w:rPr>
        <w:t>,</w:t>
      </w:r>
      <w:r w:rsidRPr="0009581F">
        <w:rPr>
          <w:sz w:val="30"/>
          <w:szCs w:val="30"/>
        </w:rPr>
        <w:t xml:space="preserve"> </w:t>
      </w:r>
      <w:r>
        <w:rPr>
          <w:sz w:val="30"/>
          <w:szCs w:val="30"/>
        </w:rPr>
        <w:t>д</w:t>
      </w:r>
      <w:r w:rsidRPr="0009581F">
        <w:rPr>
          <w:sz w:val="30"/>
          <w:szCs w:val="30"/>
        </w:rPr>
        <w:t xml:space="preserve">еятельность </w:t>
      </w:r>
      <w:r>
        <w:rPr>
          <w:sz w:val="30"/>
          <w:szCs w:val="30"/>
        </w:rPr>
        <w:t>которых</w:t>
      </w:r>
      <w:r w:rsidRPr="0009581F">
        <w:rPr>
          <w:sz w:val="30"/>
          <w:szCs w:val="30"/>
        </w:rPr>
        <w:t xml:space="preserve"> направлена на организацию и </w:t>
      </w:r>
      <w:r w:rsidRPr="0009581F">
        <w:rPr>
          <w:b/>
          <w:sz w:val="30"/>
          <w:szCs w:val="30"/>
        </w:rPr>
        <w:t>оказание нуждающимся гражданам социальных услуг</w:t>
      </w:r>
      <w:r w:rsidRPr="0009581F">
        <w:rPr>
          <w:sz w:val="30"/>
          <w:szCs w:val="30"/>
        </w:rPr>
        <w:t xml:space="preserve"> в формах стационарного, полустационарного, нестационарного, срочного социального обслуживания, социального обслуживания на дому.</w:t>
      </w:r>
    </w:p>
    <w:p w:rsidR="0009581F" w:rsidRPr="0009581F" w:rsidRDefault="0009581F" w:rsidP="0009581F">
      <w:pPr>
        <w:autoSpaceDE/>
        <w:autoSpaceDN/>
        <w:adjustRightInd/>
        <w:ind w:firstLine="709"/>
        <w:jc w:val="both"/>
        <w:rPr>
          <w:sz w:val="30"/>
          <w:szCs w:val="30"/>
        </w:rPr>
      </w:pPr>
      <w:r w:rsidRPr="0009581F">
        <w:rPr>
          <w:sz w:val="30"/>
          <w:szCs w:val="30"/>
        </w:rPr>
        <w:t xml:space="preserve">Территориальные центры </w:t>
      </w:r>
      <w:r w:rsidRPr="0009581F">
        <w:rPr>
          <w:b/>
          <w:sz w:val="30"/>
          <w:szCs w:val="30"/>
        </w:rPr>
        <w:t>предоставляют</w:t>
      </w:r>
      <w:r w:rsidRPr="0009581F">
        <w:rPr>
          <w:sz w:val="30"/>
          <w:szCs w:val="30"/>
        </w:rPr>
        <w:t xml:space="preserve"> </w:t>
      </w:r>
      <w:r w:rsidRPr="0009581F">
        <w:rPr>
          <w:b/>
          <w:sz w:val="30"/>
          <w:szCs w:val="30"/>
        </w:rPr>
        <w:t>различные виды</w:t>
      </w:r>
      <w:r w:rsidRPr="0009581F">
        <w:rPr>
          <w:sz w:val="30"/>
          <w:szCs w:val="30"/>
        </w:rPr>
        <w:t xml:space="preserve"> </w:t>
      </w:r>
      <w:r w:rsidRPr="0009581F">
        <w:rPr>
          <w:b/>
          <w:sz w:val="30"/>
          <w:szCs w:val="30"/>
        </w:rPr>
        <w:t>социальных услуг</w:t>
      </w:r>
      <w:r w:rsidRPr="0009581F">
        <w:rPr>
          <w:sz w:val="30"/>
          <w:szCs w:val="30"/>
        </w:rPr>
        <w:t xml:space="preserve"> (социально-бытовые, социально-реабилитационные, социально-посреднические, услуги сиделки, услуги сопровождаемого проживания и другие) в соответствии с перечнем бесплатных и общедоступных социальных услуг государственных учреждений </w:t>
      </w:r>
      <w:r w:rsidRPr="0009581F">
        <w:rPr>
          <w:sz w:val="30"/>
          <w:szCs w:val="30"/>
        </w:rPr>
        <w:lastRenderedPageBreak/>
        <w:t>социального обслуживания с нормами и нормативами обеспеченности граждан этими услугами</w:t>
      </w:r>
      <w:r w:rsidRPr="0009581F">
        <w:rPr>
          <w:sz w:val="30"/>
          <w:szCs w:val="30"/>
          <w:vertAlign w:val="superscript"/>
        </w:rPr>
        <w:footnoteReference w:id="5"/>
      </w:r>
      <w:r w:rsidRPr="0009581F">
        <w:rPr>
          <w:sz w:val="30"/>
          <w:szCs w:val="30"/>
        </w:rPr>
        <w:t>.</w:t>
      </w:r>
    </w:p>
    <w:p w:rsidR="0009581F" w:rsidRPr="0009581F" w:rsidRDefault="0009581F" w:rsidP="0009581F">
      <w:pPr>
        <w:autoSpaceDE/>
        <w:autoSpaceDN/>
        <w:adjustRightInd/>
        <w:ind w:firstLine="709"/>
        <w:jc w:val="both"/>
        <w:rPr>
          <w:sz w:val="30"/>
          <w:szCs w:val="30"/>
        </w:rPr>
      </w:pPr>
      <w:r>
        <w:rPr>
          <w:sz w:val="30"/>
          <w:szCs w:val="30"/>
        </w:rPr>
        <w:t>С</w:t>
      </w:r>
      <w:r w:rsidRPr="0009581F">
        <w:rPr>
          <w:sz w:val="30"/>
          <w:szCs w:val="30"/>
        </w:rPr>
        <w:t>оциальные услуги гражданам оказываются на безвозмездной и возмездной основе</w:t>
      </w:r>
      <w:r w:rsidR="00F8008C">
        <w:rPr>
          <w:sz w:val="30"/>
          <w:szCs w:val="30"/>
        </w:rPr>
        <w:t xml:space="preserve"> (социальные услуги – 0,60 рубля, услуги сиделки – 1,00 рубль)</w:t>
      </w:r>
      <w:r w:rsidR="003569E2">
        <w:rPr>
          <w:rStyle w:val="a5"/>
          <w:sz w:val="30"/>
          <w:szCs w:val="30"/>
        </w:rPr>
        <w:footnoteReference w:id="6"/>
      </w:r>
      <w:r w:rsidRPr="0009581F">
        <w:rPr>
          <w:sz w:val="30"/>
          <w:szCs w:val="30"/>
        </w:rPr>
        <w:t>. Условия предоставления территориальными центрами социальных услуг, входящих в перечень в пределах установленных норм и нормативов, зависят от материального положения и состава семьи нетрудоспособного гражданина</w:t>
      </w:r>
      <w:r w:rsidRPr="0009581F">
        <w:rPr>
          <w:sz w:val="30"/>
          <w:szCs w:val="30"/>
          <w:vertAlign w:val="superscript"/>
        </w:rPr>
        <w:footnoteReference w:id="7"/>
      </w:r>
      <w:r w:rsidRPr="0009581F">
        <w:rPr>
          <w:sz w:val="30"/>
          <w:szCs w:val="30"/>
        </w:rPr>
        <w:t>.</w:t>
      </w:r>
    </w:p>
    <w:p w:rsidR="0009581F" w:rsidRPr="00B1629E" w:rsidRDefault="0009581F" w:rsidP="0009581F">
      <w:pPr>
        <w:autoSpaceDE/>
        <w:autoSpaceDN/>
        <w:adjustRightInd/>
        <w:ind w:firstLine="709"/>
        <w:jc w:val="both"/>
        <w:rPr>
          <w:sz w:val="30"/>
          <w:szCs w:val="30"/>
        </w:rPr>
      </w:pPr>
      <w:r w:rsidRPr="0009581F">
        <w:rPr>
          <w:sz w:val="30"/>
          <w:szCs w:val="30"/>
        </w:rPr>
        <w:t>Оказание социальных услуг осуществляется территориальным центром на основании письменного заявления и договора оказания социальных услуг, заключенного между гражданином (его законным представителем), с одной стороны, и территориальным центром, с другой стороны</w:t>
      </w:r>
      <w:r w:rsidRPr="0009581F">
        <w:rPr>
          <w:sz w:val="30"/>
          <w:szCs w:val="30"/>
          <w:vertAlign w:val="superscript"/>
        </w:rPr>
        <w:footnoteReference w:id="8"/>
      </w:r>
      <w:r w:rsidRPr="0009581F">
        <w:rPr>
          <w:sz w:val="30"/>
          <w:szCs w:val="30"/>
        </w:rPr>
        <w:t xml:space="preserve">, при наличии у гражданина медицинских показаний и (или) </w:t>
      </w:r>
      <w:r w:rsidRPr="00B1629E">
        <w:rPr>
          <w:sz w:val="30"/>
          <w:szCs w:val="30"/>
        </w:rPr>
        <w:t>отсутствии медицинских противопоказаний, подтвержденных медицинской справкой о состоянии здоровья</w:t>
      </w:r>
      <w:r w:rsidRPr="00B1629E">
        <w:rPr>
          <w:sz w:val="30"/>
          <w:szCs w:val="30"/>
          <w:vertAlign w:val="superscript"/>
        </w:rPr>
        <w:footnoteReference w:id="9"/>
      </w:r>
      <w:r w:rsidRPr="00B1629E">
        <w:rPr>
          <w:sz w:val="30"/>
          <w:szCs w:val="30"/>
        </w:rPr>
        <w:t>.</w:t>
      </w:r>
    </w:p>
    <w:p w:rsidR="0009581F" w:rsidRDefault="0009581F" w:rsidP="0009581F">
      <w:pPr>
        <w:autoSpaceDE/>
        <w:autoSpaceDN/>
        <w:adjustRightInd/>
        <w:ind w:firstLine="709"/>
        <w:jc w:val="both"/>
        <w:rPr>
          <w:sz w:val="30"/>
          <w:szCs w:val="30"/>
        </w:rPr>
      </w:pPr>
      <w:r w:rsidRPr="00B1629E">
        <w:rPr>
          <w:sz w:val="30"/>
          <w:szCs w:val="30"/>
        </w:rPr>
        <w:t>По вопросам разъяснения социальных льгот, прав и гарантий, оказания материальной поддержки, социальных услуг необходимо обращаться в орган по труду, занятости и социальной защите, территориальный центр по месту жительства.</w:t>
      </w:r>
    </w:p>
    <w:p w:rsidR="005171A1" w:rsidRDefault="005171A1" w:rsidP="0009581F">
      <w:pPr>
        <w:autoSpaceDE/>
        <w:autoSpaceDN/>
        <w:adjustRightInd/>
        <w:ind w:firstLine="709"/>
        <w:jc w:val="both"/>
        <w:rPr>
          <w:sz w:val="30"/>
          <w:szCs w:val="30"/>
        </w:rPr>
      </w:pPr>
    </w:p>
    <w:p w:rsidR="0062021D" w:rsidRDefault="0062021D" w:rsidP="0009581F">
      <w:pPr>
        <w:autoSpaceDE/>
        <w:autoSpaceDN/>
        <w:adjustRightInd/>
        <w:ind w:firstLine="709"/>
        <w:jc w:val="both"/>
        <w:rPr>
          <w:sz w:val="30"/>
          <w:szCs w:val="30"/>
        </w:rPr>
      </w:pPr>
      <w:bookmarkStart w:id="0" w:name="_GoBack"/>
      <w:bookmarkEnd w:id="0"/>
      <w:r>
        <w:rPr>
          <w:sz w:val="30"/>
          <w:szCs w:val="30"/>
        </w:rPr>
        <w:t xml:space="preserve">Управление по труду, занятости и социальной защите </w:t>
      </w:r>
      <w:proofErr w:type="spellStart"/>
      <w:r>
        <w:rPr>
          <w:sz w:val="30"/>
          <w:szCs w:val="30"/>
        </w:rPr>
        <w:t>Бобруйского</w:t>
      </w:r>
      <w:proofErr w:type="spellEnd"/>
      <w:r>
        <w:rPr>
          <w:sz w:val="30"/>
          <w:szCs w:val="30"/>
        </w:rPr>
        <w:t xml:space="preserve"> райисполкома;</w:t>
      </w:r>
    </w:p>
    <w:p w:rsidR="0062021D" w:rsidRDefault="0062021D" w:rsidP="0009581F">
      <w:pPr>
        <w:autoSpaceDE/>
        <w:autoSpaceDN/>
        <w:adjustRightInd/>
        <w:ind w:firstLine="709"/>
        <w:jc w:val="both"/>
        <w:rPr>
          <w:sz w:val="30"/>
          <w:szCs w:val="30"/>
        </w:rPr>
      </w:pPr>
      <w:r>
        <w:rPr>
          <w:sz w:val="30"/>
          <w:szCs w:val="30"/>
        </w:rPr>
        <w:t xml:space="preserve">Юридический адрес: г. Бобруйск. ул. Пушкина 215; </w:t>
      </w:r>
    </w:p>
    <w:p w:rsidR="0062021D" w:rsidRDefault="0062021D" w:rsidP="0009581F">
      <w:pPr>
        <w:autoSpaceDE/>
        <w:autoSpaceDN/>
        <w:adjustRightInd/>
        <w:ind w:firstLine="709"/>
        <w:jc w:val="both"/>
        <w:rPr>
          <w:sz w:val="30"/>
          <w:szCs w:val="30"/>
        </w:rPr>
      </w:pPr>
      <w:r>
        <w:rPr>
          <w:sz w:val="30"/>
          <w:szCs w:val="30"/>
        </w:rPr>
        <w:t>Телефон: 80225 70-90-81.</w:t>
      </w:r>
    </w:p>
    <w:p w:rsidR="005171A1" w:rsidRDefault="005171A1" w:rsidP="0009581F">
      <w:pPr>
        <w:autoSpaceDE/>
        <w:autoSpaceDN/>
        <w:adjustRightInd/>
        <w:ind w:firstLine="709"/>
        <w:jc w:val="both"/>
        <w:rPr>
          <w:sz w:val="30"/>
          <w:szCs w:val="30"/>
        </w:rPr>
      </w:pPr>
    </w:p>
    <w:p w:rsidR="0062021D" w:rsidRDefault="0062021D" w:rsidP="0009581F">
      <w:pPr>
        <w:autoSpaceDE/>
        <w:autoSpaceDN/>
        <w:adjustRightInd/>
        <w:ind w:firstLine="709"/>
        <w:jc w:val="both"/>
        <w:rPr>
          <w:sz w:val="30"/>
          <w:szCs w:val="30"/>
        </w:rPr>
      </w:pPr>
      <w:r>
        <w:rPr>
          <w:sz w:val="30"/>
          <w:szCs w:val="30"/>
        </w:rPr>
        <w:t>Учреждение «</w:t>
      </w:r>
      <w:proofErr w:type="spellStart"/>
      <w:r>
        <w:rPr>
          <w:sz w:val="30"/>
          <w:szCs w:val="30"/>
        </w:rPr>
        <w:t>Бобруйский</w:t>
      </w:r>
      <w:proofErr w:type="spellEnd"/>
      <w:r>
        <w:rPr>
          <w:sz w:val="30"/>
          <w:szCs w:val="30"/>
        </w:rPr>
        <w:t xml:space="preserve"> районный центр социального обслуживания населения».</w:t>
      </w:r>
    </w:p>
    <w:p w:rsidR="0062021D" w:rsidRDefault="005171A1" w:rsidP="0009581F">
      <w:pPr>
        <w:autoSpaceDE/>
        <w:autoSpaceDN/>
        <w:adjustRightInd/>
        <w:ind w:firstLine="709"/>
        <w:jc w:val="both"/>
        <w:rPr>
          <w:sz w:val="30"/>
          <w:szCs w:val="30"/>
        </w:rPr>
      </w:pPr>
      <w:r>
        <w:rPr>
          <w:sz w:val="30"/>
          <w:szCs w:val="30"/>
        </w:rPr>
        <w:t>Юридический а</w:t>
      </w:r>
      <w:r w:rsidR="0062021D">
        <w:rPr>
          <w:sz w:val="30"/>
          <w:szCs w:val="30"/>
        </w:rPr>
        <w:t xml:space="preserve">дрес: г. Бобруйск, ул. </w:t>
      </w:r>
      <w:proofErr w:type="spellStart"/>
      <w:r w:rsidR="0062021D">
        <w:rPr>
          <w:sz w:val="30"/>
          <w:szCs w:val="30"/>
        </w:rPr>
        <w:t>Чонгарская</w:t>
      </w:r>
      <w:proofErr w:type="spellEnd"/>
      <w:r w:rsidR="0062021D">
        <w:rPr>
          <w:sz w:val="30"/>
          <w:szCs w:val="30"/>
        </w:rPr>
        <w:t xml:space="preserve"> 81/25;</w:t>
      </w:r>
    </w:p>
    <w:p w:rsidR="0062021D" w:rsidRPr="00B1629E" w:rsidRDefault="0062021D" w:rsidP="0009581F">
      <w:pPr>
        <w:autoSpaceDE/>
        <w:autoSpaceDN/>
        <w:adjustRightInd/>
        <w:ind w:firstLine="709"/>
        <w:jc w:val="both"/>
        <w:rPr>
          <w:sz w:val="30"/>
          <w:szCs w:val="30"/>
        </w:rPr>
      </w:pPr>
      <w:r>
        <w:rPr>
          <w:sz w:val="30"/>
          <w:szCs w:val="30"/>
        </w:rPr>
        <w:t>Телефон:</w:t>
      </w:r>
      <w:r w:rsidR="005171A1">
        <w:rPr>
          <w:sz w:val="30"/>
          <w:szCs w:val="30"/>
        </w:rPr>
        <w:t xml:space="preserve"> 80225</w:t>
      </w:r>
      <w:r>
        <w:rPr>
          <w:sz w:val="30"/>
          <w:szCs w:val="30"/>
        </w:rPr>
        <w:t xml:space="preserve"> 70-82-67</w:t>
      </w:r>
    </w:p>
    <w:p w:rsidR="008862B1" w:rsidRPr="007A2814" w:rsidRDefault="007A2814" w:rsidP="007A2814">
      <w:pPr>
        <w:widowControl/>
        <w:ind w:firstLine="709"/>
        <w:jc w:val="both"/>
        <w:rPr>
          <w:i/>
          <w:sz w:val="30"/>
          <w:szCs w:val="30"/>
        </w:rPr>
      </w:pPr>
      <w:r w:rsidRPr="00B1629E">
        <w:rPr>
          <w:i/>
          <w:sz w:val="30"/>
          <w:szCs w:val="30"/>
        </w:rPr>
        <w:t>.</w:t>
      </w:r>
    </w:p>
    <w:p w:rsidR="002B45AA" w:rsidRPr="007A2814" w:rsidRDefault="002B45AA" w:rsidP="007A2814">
      <w:pPr>
        <w:ind w:firstLine="709"/>
        <w:rPr>
          <w:i/>
        </w:rPr>
      </w:pPr>
    </w:p>
    <w:sectPr w:rsidR="002B45AA" w:rsidRPr="007A2814" w:rsidSect="00CA5E8E">
      <w:headerReference w:type="default" r:id="rId12"/>
      <w:pgSz w:w="11907" w:h="16840" w:code="9"/>
      <w:pgMar w:top="1134" w:right="567" w:bottom="1134" w:left="1701" w:header="720"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9A5" w:rsidRDefault="00F469A5" w:rsidP="00CA5E8E">
      <w:r>
        <w:separator/>
      </w:r>
    </w:p>
  </w:endnote>
  <w:endnote w:type="continuationSeparator" w:id="0">
    <w:p w:rsidR="00F469A5" w:rsidRDefault="00F469A5" w:rsidP="00CA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9A5" w:rsidRDefault="00F469A5" w:rsidP="00CA5E8E">
      <w:r>
        <w:separator/>
      </w:r>
    </w:p>
  </w:footnote>
  <w:footnote w:type="continuationSeparator" w:id="0">
    <w:p w:rsidR="00F469A5" w:rsidRDefault="00F469A5" w:rsidP="00CA5E8E">
      <w:r>
        <w:continuationSeparator/>
      </w:r>
    </w:p>
  </w:footnote>
  <w:footnote w:id="1">
    <w:p w:rsidR="00CA5E8E" w:rsidRPr="005666EF" w:rsidRDefault="00CA5E8E" w:rsidP="00CA5E8E">
      <w:pPr>
        <w:pStyle w:val="a3"/>
        <w:jc w:val="both"/>
        <w:rPr>
          <w:sz w:val="22"/>
          <w:szCs w:val="22"/>
        </w:rPr>
      </w:pPr>
      <w:r>
        <w:rPr>
          <w:rStyle w:val="a5"/>
        </w:rPr>
        <w:footnoteRef/>
      </w:r>
      <w:r>
        <w:t xml:space="preserve">  </w:t>
      </w:r>
      <w:r w:rsidRPr="00BB5B24">
        <w:rPr>
          <w:sz w:val="22"/>
          <w:szCs w:val="22"/>
        </w:rPr>
        <w:t>Государственны</w:t>
      </w:r>
      <w:r>
        <w:rPr>
          <w:sz w:val="22"/>
          <w:szCs w:val="22"/>
        </w:rPr>
        <w:t>й</w:t>
      </w:r>
      <w:r w:rsidRPr="00BB5B24">
        <w:rPr>
          <w:sz w:val="22"/>
          <w:szCs w:val="22"/>
        </w:rPr>
        <w:t xml:space="preserve"> реестр (переч</w:t>
      </w:r>
      <w:r>
        <w:rPr>
          <w:sz w:val="22"/>
          <w:szCs w:val="22"/>
        </w:rPr>
        <w:t>е</w:t>
      </w:r>
      <w:r w:rsidRPr="00BB5B24">
        <w:rPr>
          <w:sz w:val="22"/>
          <w:szCs w:val="22"/>
        </w:rPr>
        <w:t>н</w:t>
      </w:r>
      <w:r>
        <w:rPr>
          <w:sz w:val="22"/>
          <w:szCs w:val="22"/>
        </w:rPr>
        <w:t>ь</w:t>
      </w:r>
      <w:r w:rsidRPr="00BB5B24">
        <w:rPr>
          <w:sz w:val="22"/>
          <w:szCs w:val="22"/>
        </w:rPr>
        <w:t>) технических средств социальной реабилитации</w:t>
      </w:r>
      <w:r>
        <w:rPr>
          <w:sz w:val="22"/>
          <w:szCs w:val="22"/>
        </w:rPr>
        <w:t>,</w:t>
      </w:r>
      <w:r w:rsidRPr="00BB5B24">
        <w:rPr>
          <w:sz w:val="22"/>
          <w:szCs w:val="22"/>
        </w:rPr>
        <w:t xml:space="preserve"> Положение о порядке обеспечения граждан техническими средствами социальной реабилитации органами по труду, занятости и социальной защите, </w:t>
      </w:r>
      <w:r w:rsidRPr="005666EF">
        <w:rPr>
          <w:sz w:val="22"/>
          <w:szCs w:val="22"/>
        </w:rPr>
        <w:t xml:space="preserve">утверждены постановлением Совета Министров Республики Беларусь от 11 декабря </w:t>
      </w:r>
      <w:smartTag w:uri="urn:schemas-microsoft-com:office:smarttags" w:element="metricconverter">
        <w:smartTagPr>
          <w:attr w:name="ProductID" w:val="2007 г"/>
        </w:smartTagPr>
        <w:r w:rsidRPr="005666EF">
          <w:rPr>
            <w:sz w:val="22"/>
            <w:szCs w:val="22"/>
          </w:rPr>
          <w:t>2007 г</w:t>
        </w:r>
      </w:smartTag>
      <w:r>
        <w:rPr>
          <w:sz w:val="22"/>
          <w:szCs w:val="22"/>
        </w:rPr>
        <w:t>. № 1722.</w:t>
      </w:r>
    </w:p>
  </w:footnote>
  <w:footnote w:id="2">
    <w:p w:rsidR="007A2814" w:rsidRPr="00017E71" w:rsidRDefault="007A2814" w:rsidP="007A2814">
      <w:pPr>
        <w:pStyle w:val="a3"/>
        <w:rPr>
          <w:b/>
        </w:rPr>
      </w:pPr>
      <w:r w:rsidRPr="00017E71">
        <w:rPr>
          <w:rStyle w:val="a5"/>
        </w:rPr>
        <w:footnoteRef/>
      </w:r>
      <w:r w:rsidRPr="00017E71">
        <w:t xml:space="preserve"> С 01.</w:t>
      </w:r>
      <w:r>
        <w:t>02</w:t>
      </w:r>
      <w:r w:rsidRPr="00017E71">
        <w:t>.20</w:t>
      </w:r>
      <w:r>
        <w:t xml:space="preserve">20 </w:t>
      </w:r>
      <w:r w:rsidRPr="00017E71">
        <w:t xml:space="preserve"> критерий нуждаемости составляет </w:t>
      </w:r>
      <w:r>
        <w:t>239,87</w:t>
      </w:r>
      <w:r w:rsidRPr="00017E71">
        <w:t xml:space="preserve"> рубля</w:t>
      </w:r>
      <w:r>
        <w:t>.</w:t>
      </w:r>
    </w:p>
  </w:footnote>
  <w:footnote w:id="3">
    <w:p w:rsidR="007A2814" w:rsidRPr="00017E71" w:rsidRDefault="007A2814" w:rsidP="007A2814">
      <w:pPr>
        <w:pStyle w:val="a3"/>
        <w:rPr>
          <w:b/>
        </w:rPr>
      </w:pPr>
      <w:r>
        <w:rPr>
          <w:rStyle w:val="a5"/>
        </w:rPr>
        <w:footnoteRef/>
      </w:r>
      <w:r>
        <w:t xml:space="preserve"> </w:t>
      </w:r>
      <w:r w:rsidRPr="00017E71">
        <w:t>С 01.</w:t>
      </w:r>
      <w:r>
        <w:t>02</w:t>
      </w:r>
      <w:r w:rsidRPr="00017E71">
        <w:t>.20</w:t>
      </w:r>
      <w:r>
        <w:t>20</w:t>
      </w:r>
      <w:r w:rsidRPr="00017E71">
        <w:t xml:space="preserve"> </w:t>
      </w:r>
      <w:r>
        <w:t xml:space="preserve">150% </w:t>
      </w:r>
      <w:r w:rsidRPr="00017E71">
        <w:t>критери</w:t>
      </w:r>
      <w:r>
        <w:t>я</w:t>
      </w:r>
      <w:r w:rsidRPr="00017E71">
        <w:t xml:space="preserve"> нуждаемости составляет </w:t>
      </w:r>
      <w:r>
        <w:t>359,81</w:t>
      </w:r>
      <w:r w:rsidRPr="00017E71">
        <w:t xml:space="preserve"> рубля</w:t>
      </w:r>
      <w:r>
        <w:t>.</w:t>
      </w:r>
    </w:p>
    <w:p w:rsidR="007A2814" w:rsidRDefault="007A2814" w:rsidP="007A2814">
      <w:pPr>
        <w:pStyle w:val="a3"/>
      </w:pPr>
    </w:p>
  </w:footnote>
  <w:footnote w:id="4">
    <w:p w:rsidR="003569E2" w:rsidRDefault="003569E2">
      <w:pPr>
        <w:pStyle w:val="a3"/>
      </w:pPr>
      <w:r>
        <w:rPr>
          <w:rStyle w:val="a5"/>
        </w:rPr>
        <w:footnoteRef/>
      </w:r>
      <w:r>
        <w:t xml:space="preserve"> </w:t>
      </w:r>
      <w:r w:rsidRPr="003569E2">
        <w:t>Материальная помощь оказывается, как правило, один раз в течение календарного года. Повторное оказание материальной помощи в календарном году возможно лишь в исключительных случаях особой нуждаемости.</w:t>
      </w:r>
    </w:p>
  </w:footnote>
  <w:footnote w:id="5">
    <w:p w:rsidR="0009581F" w:rsidRPr="00F62F40" w:rsidRDefault="0009581F" w:rsidP="0009581F">
      <w:pPr>
        <w:pStyle w:val="a3"/>
        <w:jc w:val="both"/>
      </w:pPr>
      <w:r w:rsidRPr="00F62F40">
        <w:rPr>
          <w:rStyle w:val="a5"/>
        </w:rPr>
        <w:footnoteRef/>
      </w:r>
      <w:r w:rsidRPr="00F62F40">
        <w:t xml:space="preserve"> Постановление Совета Министров Республики Беларусь от 27 декабря 2012 г. № 1218 «О некоторых вопросах оказания социальных услуг».</w:t>
      </w:r>
    </w:p>
  </w:footnote>
  <w:footnote w:id="6">
    <w:p w:rsidR="003569E2" w:rsidRDefault="003569E2">
      <w:pPr>
        <w:pStyle w:val="a3"/>
      </w:pPr>
      <w:r>
        <w:rPr>
          <w:rStyle w:val="a5"/>
        </w:rPr>
        <w:footnoteRef/>
      </w:r>
      <w:r>
        <w:t xml:space="preserve"> Тариф </w:t>
      </w:r>
      <w:r w:rsidRPr="003569E2">
        <w:t xml:space="preserve">на социальные услуги, входящие в перечень, установлен облисполкомом в размере </w:t>
      </w:r>
      <w:r>
        <w:t>_____</w:t>
      </w:r>
      <w:r w:rsidRPr="003569E2">
        <w:t>руб. за час</w:t>
      </w:r>
    </w:p>
  </w:footnote>
  <w:footnote w:id="7">
    <w:p w:rsidR="0009581F" w:rsidRPr="00F62F40" w:rsidRDefault="0009581F" w:rsidP="0009581F">
      <w:pPr>
        <w:pStyle w:val="a3"/>
        <w:jc w:val="both"/>
        <w:rPr>
          <w:rFonts w:eastAsia="Calibri"/>
        </w:rPr>
      </w:pPr>
      <w:r w:rsidRPr="00F62F40">
        <w:rPr>
          <w:rStyle w:val="a5"/>
          <w:rFonts w:eastAsia="Calibri"/>
        </w:rPr>
        <w:footnoteRef/>
      </w:r>
      <w:r w:rsidRPr="00F62F40">
        <w:rPr>
          <w:rFonts w:eastAsia="Calibri"/>
        </w:rPr>
        <w:t xml:space="preserve"> Инструкция о порядке и условиях оказания социальных услуг государственными учреждениями социального обслуживания, утвержденная постановлением Министерства труда и социальной защиты Республики Беларусь от 26 января 2013 г. № 11.</w:t>
      </w:r>
    </w:p>
  </w:footnote>
  <w:footnote w:id="8">
    <w:p w:rsidR="0009581F" w:rsidRPr="00F62F40" w:rsidRDefault="0009581F" w:rsidP="0009581F">
      <w:pPr>
        <w:pStyle w:val="a3"/>
        <w:jc w:val="both"/>
      </w:pPr>
      <w:r w:rsidRPr="00F62F40">
        <w:rPr>
          <w:rStyle w:val="a5"/>
        </w:rPr>
        <w:footnoteRef/>
      </w:r>
      <w:r w:rsidRPr="00F62F40">
        <w:t xml:space="preserve"> Пункт 3 Инструкции.</w:t>
      </w:r>
    </w:p>
  </w:footnote>
  <w:footnote w:id="9">
    <w:p w:rsidR="0009581F" w:rsidRPr="00F62F40" w:rsidRDefault="0009581F" w:rsidP="0009581F">
      <w:pPr>
        <w:pStyle w:val="a3"/>
        <w:jc w:val="both"/>
      </w:pPr>
      <w:r w:rsidRPr="00F62F40">
        <w:rPr>
          <w:rStyle w:val="a5"/>
        </w:rPr>
        <w:footnoteRef/>
      </w:r>
      <w:r w:rsidRPr="00F62F40">
        <w:t xml:space="preserve"> Перечень медицинских показаний и медицинских противопоказаний для оказания социальных услуг в учреждениях социального обслуживания, утвержденный постановлением Министерства труда и социальной защиты Республики Беларусь и Министерства здравоохранения Республики Беларусь от 10.01.2013 №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20938"/>
      <w:docPartObj>
        <w:docPartGallery w:val="Page Numbers (Top of Page)"/>
        <w:docPartUnique/>
      </w:docPartObj>
    </w:sdtPr>
    <w:sdtEndPr/>
    <w:sdtContent>
      <w:p w:rsidR="00CA5E8E" w:rsidRDefault="00FA0FEB">
        <w:pPr>
          <w:pStyle w:val="a6"/>
          <w:jc w:val="center"/>
        </w:pPr>
        <w:r>
          <w:fldChar w:fldCharType="begin"/>
        </w:r>
        <w:r>
          <w:instrText xml:space="preserve"> PAGE   \* MERGEFORMAT </w:instrText>
        </w:r>
        <w:r>
          <w:fldChar w:fldCharType="separate"/>
        </w:r>
        <w:r w:rsidR="005171A1">
          <w:rPr>
            <w:noProof/>
          </w:rPr>
          <w:t>4</w:t>
        </w:r>
        <w:r>
          <w:rPr>
            <w:noProof/>
          </w:rPr>
          <w:fldChar w:fldCharType="end"/>
        </w:r>
      </w:p>
    </w:sdtContent>
  </w:sdt>
  <w:p w:rsidR="00CA5E8E" w:rsidRDefault="00CA5E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B1"/>
    <w:rsid w:val="00001129"/>
    <w:rsid w:val="0009581F"/>
    <w:rsid w:val="000F3FDB"/>
    <w:rsid w:val="002B45AA"/>
    <w:rsid w:val="002C6850"/>
    <w:rsid w:val="003569E2"/>
    <w:rsid w:val="003E3C57"/>
    <w:rsid w:val="00427C18"/>
    <w:rsid w:val="005171A1"/>
    <w:rsid w:val="0062021D"/>
    <w:rsid w:val="00723120"/>
    <w:rsid w:val="007A2814"/>
    <w:rsid w:val="007B7483"/>
    <w:rsid w:val="008862B1"/>
    <w:rsid w:val="008960BB"/>
    <w:rsid w:val="00B1629E"/>
    <w:rsid w:val="00B95A5A"/>
    <w:rsid w:val="00BA4B82"/>
    <w:rsid w:val="00C46083"/>
    <w:rsid w:val="00CA5E8E"/>
    <w:rsid w:val="00F469A5"/>
    <w:rsid w:val="00F8008C"/>
    <w:rsid w:val="00FA0FEB"/>
    <w:rsid w:val="00FF4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5DCD70E-1BEF-4DB9-A89F-7DB649BD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5E8E"/>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CA5E8E"/>
    <w:pPr>
      <w:widowControl/>
      <w:autoSpaceDE/>
      <w:autoSpaceDN/>
      <w:adjustRightInd/>
    </w:p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semiHidden/>
    <w:rsid w:val="00CA5E8E"/>
    <w:rPr>
      <w:rFonts w:ascii="Times New Roman" w:eastAsia="Times New Roman" w:hAnsi="Times New Roman" w:cs="Times New Roman"/>
      <w:sz w:val="20"/>
      <w:szCs w:val="20"/>
      <w:lang w:eastAsia="ru-RU"/>
    </w:rPr>
  </w:style>
  <w:style w:type="character" w:styleId="a5">
    <w:name w:val="footnote reference"/>
    <w:basedOn w:val="a0"/>
    <w:semiHidden/>
    <w:unhideWhenUsed/>
    <w:rsid w:val="00CA5E8E"/>
    <w:rPr>
      <w:vertAlign w:val="superscript"/>
    </w:rPr>
  </w:style>
  <w:style w:type="paragraph" w:styleId="a6">
    <w:name w:val="header"/>
    <w:basedOn w:val="a"/>
    <w:link w:val="a7"/>
    <w:uiPriority w:val="99"/>
    <w:unhideWhenUsed/>
    <w:rsid w:val="00CA5E8E"/>
    <w:pPr>
      <w:tabs>
        <w:tab w:val="center" w:pos="4677"/>
        <w:tab w:val="right" w:pos="9355"/>
      </w:tabs>
    </w:pPr>
  </w:style>
  <w:style w:type="character" w:customStyle="1" w:styleId="a7">
    <w:name w:val="Верхний колонтитул Знак"/>
    <w:basedOn w:val="a0"/>
    <w:link w:val="a6"/>
    <w:uiPriority w:val="99"/>
    <w:rsid w:val="00CA5E8E"/>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CA5E8E"/>
    <w:pPr>
      <w:tabs>
        <w:tab w:val="center" w:pos="4677"/>
        <w:tab w:val="right" w:pos="9355"/>
      </w:tabs>
    </w:pPr>
  </w:style>
  <w:style w:type="character" w:customStyle="1" w:styleId="a9">
    <w:name w:val="Нижний колонтитул Знак"/>
    <w:basedOn w:val="a0"/>
    <w:link w:val="a8"/>
    <w:uiPriority w:val="99"/>
    <w:semiHidden/>
    <w:rsid w:val="00CA5E8E"/>
    <w:rPr>
      <w:rFonts w:ascii="Times New Roman" w:eastAsia="Times New Roman" w:hAnsi="Times New Roman" w:cs="Times New Roman"/>
      <w:sz w:val="20"/>
      <w:szCs w:val="20"/>
      <w:lang w:eastAsia="ru-RU"/>
    </w:rPr>
  </w:style>
  <w:style w:type="character" w:styleId="aa">
    <w:name w:val="Hyperlink"/>
    <w:basedOn w:val="a0"/>
    <w:uiPriority w:val="99"/>
    <w:unhideWhenUsed/>
    <w:rsid w:val="007A2814"/>
    <w:rPr>
      <w:color w:val="0000FF" w:themeColor="hyperlink"/>
      <w:u w:val="single"/>
    </w:rPr>
  </w:style>
  <w:style w:type="paragraph" w:styleId="ab">
    <w:name w:val="Balloon Text"/>
    <w:basedOn w:val="a"/>
    <w:link w:val="ac"/>
    <w:uiPriority w:val="99"/>
    <w:semiHidden/>
    <w:unhideWhenUsed/>
    <w:rsid w:val="00F8008C"/>
    <w:rPr>
      <w:rFonts w:ascii="Tahoma" w:hAnsi="Tahoma" w:cs="Tahoma"/>
      <w:sz w:val="16"/>
      <w:szCs w:val="16"/>
    </w:rPr>
  </w:style>
  <w:style w:type="character" w:customStyle="1" w:styleId="ac">
    <w:name w:val="Текст выноски Знак"/>
    <w:basedOn w:val="a0"/>
    <w:link w:val="ab"/>
    <w:uiPriority w:val="99"/>
    <w:semiHidden/>
    <w:rsid w:val="00F800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5BA0BA6E97A98812CD4C0B7432D1686467D551EB4A0040BDB6D0639CD2E2159D8B5B0F5A641595BFD944B060z3y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20D9A3F1CE757E171CA5AACD29D5832A7007CB3AFE82D901957A8B686105C7A0BE7A93E9E9A5FD0DB1FEB11Bs9q6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C2088473C0E861DB903DD3A2BA988B891F0EE2422A1DF875B3CE0C498BDA81EE02A67EFB74FD1840E18CD74507DPCJ" TargetMode="External"/><Relationship Id="rId5" Type="http://schemas.openxmlformats.org/officeDocument/2006/relationships/footnotes" Target="footnotes.xml"/><Relationship Id="rId10" Type="http://schemas.openxmlformats.org/officeDocument/2006/relationships/hyperlink" Target="consultantplus://offline/ref=26709CC71E9A0B50B7028BA54360642B4BC8189E039ECDCD08CE05323E2151488AA9385EC4BD4C6FD9D94E0D3Dd0r6I" TargetMode="External"/><Relationship Id="rId4" Type="http://schemas.openxmlformats.org/officeDocument/2006/relationships/webSettings" Target="webSettings.xml"/><Relationship Id="rId9" Type="http://schemas.openxmlformats.org/officeDocument/2006/relationships/hyperlink" Target="consultantplus://offline/ref=26709CC71E9A0B50B7028BA54360642B4BC8189E039ECFCE0CCD08323E2151488AA9385EC4BD4C6FD9D94E0D3Dd0r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0516-11B2-4475-A431-345FDEB4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zubkovskaya.e</dc:creator>
  <cp:lastModifiedBy>admin</cp:lastModifiedBy>
  <cp:revision>5</cp:revision>
  <cp:lastPrinted>2020-02-18T05:45:00Z</cp:lastPrinted>
  <dcterms:created xsi:type="dcterms:W3CDTF">2020-02-18T05:45:00Z</dcterms:created>
  <dcterms:modified xsi:type="dcterms:W3CDTF">2020-02-25T10:52:00Z</dcterms:modified>
</cp:coreProperties>
</file>