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63" w:rsidRPr="00637E26" w:rsidRDefault="003E5063" w:rsidP="00361C34">
      <w:pPr>
        <w:spacing w:line="280" w:lineRule="exact"/>
        <w:ind w:right="4903"/>
        <w:jc w:val="both"/>
        <w:rPr>
          <w:b/>
          <w:bCs/>
          <w:sz w:val="28"/>
          <w:szCs w:val="28"/>
        </w:rPr>
      </w:pPr>
      <w:r w:rsidRPr="00637E26">
        <w:rPr>
          <w:b/>
          <w:bCs/>
          <w:sz w:val="28"/>
          <w:szCs w:val="28"/>
        </w:rPr>
        <w:t xml:space="preserve">О представлении в налоговый </w:t>
      </w:r>
      <w:r w:rsidR="00520A23" w:rsidRPr="00637E26">
        <w:rPr>
          <w:b/>
          <w:bCs/>
          <w:sz w:val="28"/>
          <w:szCs w:val="28"/>
        </w:rPr>
        <w:t xml:space="preserve">орган  </w:t>
      </w:r>
      <w:r w:rsidR="004953E6" w:rsidRPr="00637E26">
        <w:rPr>
          <w:b/>
          <w:bCs/>
          <w:sz w:val="28"/>
          <w:szCs w:val="28"/>
        </w:rPr>
        <w:t>информации</w:t>
      </w:r>
      <w:r w:rsidR="00764F29" w:rsidRPr="00637E26">
        <w:rPr>
          <w:b/>
          <w:bCs/>
          <w:sz w:val="28"/>
          <w:szCs w:val="28"/>
        </w:rPr>
        <w:t xml:space="preserve"> нотариусами</w:t>
      </w:r>
    </w:p>
    <w:p w:rsidR="00361C34" w:rsidRPr="00637E26" w:rsidRDefault="00361C34" w:rsidP="00361C34">
      <w:pPr>
        <w:ind w:right="4905"/>
        <w:jc w:val="both"/>
        <w:rPr>
          <w:b/>
          <w:bCs/>
          <w:sz w:val="28"/>
          <w:szCs w:val="28"/>
        </w:rPr>
      </w:pPr>
    </w:p>
    <w:p w:rsidR="00396421" w:rsidRPr="00637E26" w:rsidRDefault="008160BF" w:rsidP="009C6682">
      <w:pPr>
        <w:ind w:firstLine="709"/>
        <w:jc w:val="both"/>
        <w:rPr>
          <w:bCs/>
          <w:sz w:val="28"/>
          <w:szCs w:val="28"/>
        </w:rPr>
      </w:pPr>
      <w:r w:rsidRPr="00637E26">
        <w:rPr>
          <w:bCs/>
          <w:sz w:val="28"/>
          <w:szCs w:val="28"/>
        </w:rPr>
        <w:t>Инспекция  Министерства по налогам и сборам Республики Беларусь (далее – МНС)</w:t>
      </w:r>
      <w:r w:rsidR="00396421" w:rsidRPr="00637E26">
        <w:rPr>
          <w:bCs/>
          <w:sz w:val="28"/>
          <w:szCs w:val="28"/>
        </w:rPr>
        <w:t xml:space="preserve"> по </w:t>
      </w:r>
      <w:r w:rsidR="00361C34" w:rsidRPr="00637E26">
        <w:rPr>
          <w:bCs/>
          <w:sz w:val="28"/>
          <w:szCs w:val="28"/>
        </w:rPr>
        <w:t xml:space="preserve">________ району </w:t>
      </w:r>
      <w:r w:rsidR="009C6682" w:rsidRPr="00637E26">
        <w:rPr>
          <w:bCs/>
          <w:sz w:val="28"/>
          <w:szCs w:val="28"/>
        </w:rPr>
        <w:t xml:space="preserve"> </w:t>
      </w:r>
      <w:r w:rsidR="00396421" w:rsidRPr="00637E26">
        <w:rPr>
          <w:bCs/>
          <w:sz w:val="28"/>
          <w:szCs w:val="28"/>
        </w:rPr>
        <w:t>сообщает  следующее.</w:t>
      </w:r>
    </w:p>
    <w:p w:rsidR="00D60C0D" w:rsidRPr="00637E26" w:rsidRDefault="00787D4D" w:rsidP="00D60C0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u w:val="single"/>
        </w:rPr>
      </w:pPr>
      <w:r w:rsidRPr="00637E26">
        <w:rPr>
          <w:b/>
          <w:bCs/>
          <w:sz w:val="28"/>
          <w:szCs w:val="28"/>
          <w:u w:val="single"/>
        </w:rPr>
        <w:t xml:space="preserve">Пунктом </w:t>
      </w:r>
      <w:r w:rsidR="00D60C0D" w:rsidRPr="00637E26">
        <w:rPr>
          <w:b/>
          <w:bCs/>
          <w:sz w:val="28"/>
          <w:szCs w:val="28"/>
          <w:u w:val="single"/>
        </w:rPr>
        <w:t>3</w:t>
      </w:r>
      <w:r w:rsidR="00396421" w:rsidRPr="00637E26">
        <w:rPr>
          <w:b/>
          <w:bCs/>
          <w:sz w:val="28"/>
          <w:szCs w:val="28"/>
          <w:u w:val="single"/>
        </w:rPr>
        <w:t xml:space="preserve"> </w:t>
      </w:r>
      <w:hyperlink r:id="rId6" w:history="1">
        <w:r w:rsidR="00396421" w:rsidRPr="00637E26">
          <w:rPr>
            <w:b/>
            <w:bCs/>
            <w:sz w:val="28"/>
            <w:szCs w:val="28"/>
            <w:u w:val="single"/>
          </w:rPr>
          <w:t>статьи 85</w:t>
        </w:r>
      </w:hyperlink>
      <w:r w:rsidR="00396421" w:rsidRPr="00637E26">
        <w:rPr>
          <w:b/>
          <w:bCs/>
          <w:sz w:val="28"/>
          <w:szCs w:val="28"/>
          <w:u w:val="single"/>
        </w:rPr>
        <w:t xml:space="preserve"> Налогового кодекса Республики Беларус</w:t>
      </w:r>
      <w:r w:rsidR="000F49B7" w:rsidRPr="00637E26">
        <w:rPr>
          <w:b/>
          <w:bCs/>
          <w:sz w:val="28"/>
          <w:szCs w:val="28"/>
          <w:u w:val="single"/>
        </w:rPr>
        <w:t>ь</w:t>
      </w:r>
      <w:r w:rsidR="00396421" w:rsidRPr="00637E26">
        <w:rPr>
          <w:b/>
          <w:bCs/>
          <w:sz w:val="28"/>
          <w:szCs w:val="28"/>
        </w:rPr>
        <w:t xml:space="preserve"> </w:t>
      </w:r>
      <w:r w:rsidRPr="00637E26">
        <w:rPr>
          <w:b/>
          <w:bCs/>
          <w:sz w:val="28"/>
          <w:szCs w:val="28"/>
          <w:u w:val="single"/>
        </w:rPr>
        <w:t xml:space="preserve">установлена обязанность представления </w:t>
      </w:r>
      <w:r w:rsidR="00B810BE" w:rsidRPr="00637E26">
        <w:rPr>
          <w:b/>
          <w:bCs/>
          <w:sz w:val="28"/>
          <w:szCs w:val="28"/>
          <w:u w:val="single"/>
        </w:rPr>
        <w:t xml:space="preserve">нотариусами </w:t>
      </w:r>
      <w:r w:rsidRPr="00637E26">
        <w:rPr>
          <w:b/>
          <w:sz w:val="28"/>
          <w:szCs w:val="28"/>
          <w:u w:val="single"/>
        </w:rPr>
        <w:t xml:space="preserve">в налоговые органы </w:t>
      </w:r>
      <w:hyperlink r:id="rId7" w:history="1">
        <w:r w:rsidR="00B810BE" w:rsidRPr="00637E26">
          <w:rPr>
            <w:b/>
            <w:sz w:val="28"/>
            <w:szCs w:val="28"/>
            <w:u w:val="single"/>
          </w:rPr>
          <w:t>информации</w:t>
        </w:r>
      </w:hyperlink>
      <w:r w:rsidR="00D60C0D" w:rsidRPr="00637E26">
        <w:rPr>
          <w:b/>
          <w:sz w:val="28"/>
          <w:szCs w:val="28"/>
          <w:u w:val="single"/>
        </w:rPr>
        <w:t>:</w:t>
      </w:r>
    </w:p>
    <w:p w:rsidR="00D60C0D" w:rsidRPr="00637E26" w:rsidRDefault="00787D4D" w:rsidP="00D60C0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37E26">
        <w:rPr>
          <w:sz w:val="28"/>
          <w:szCs w:val="28"/>
        </w:rPr>
        <w:t xml:space="preserve"> о </w:t>
      </w:r>
      <w:r w:rsidR="00D60C0D" w:rsidRPr="00637E26">
        <w:rPr>
          <w:bCs/>
          <w:sz w:val="28"/>
          <w:szCs w:val="28"/>
        </w:rPr>
        <w:t>выдаче в течение квартала свидетельств о праве на наследство;</w:t>
      </w:r>
    </w:p>
    <w:p w:rsidR="00D60C0D" w:rsidRPr="00637E26" w:rsidRDefault="00D60C0D" w:rsidP="00D60C0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37E26">
        <w:rPr>
          <w:bCs/>
          <w:sz w:val="28"/>
          <w:szCs w:val="28"/>
        </w:rPr>
        <w:t xml:space="preserve"> </w:t>
      </w:r>
      <w:proofErr w:type="gramStart"/>
      <w:r w:rsidRPr="00637E26">
        <w:rPr>
          <w:bCs/>
          <w:sz w:val="28"/>
          <w:szCs w:val="28"/>
        </w:rPr>
        <w:t>и (или) об удостоверении в течение квартала договоров отчуждения (дарения, мены, купли-продажи, ренты) имущества, за исключением недвижимого имущества.</w:t>
      </w:r>
      <w:proofErr w:type="gramEnd"/>
    </w:p>
    <w:p w:rsidR="00764F29" w:rsidRPr="00637E26" w:rsidRDefault="00764F29" w:rsidP="00764F29">
      <w:pPr>
        <w:autoSpaceDE w:val="0"/>
        <w:autoSpaceDN w:val="0"/>
        <w:adjustRightInd w:val="0"/>
        <w:spacing w:before="240"/>
        <w:ind w:firstLine="708"/>
        <w:jc w:val="both"/>
        <w:rPr>
          <w:b/>
          <w:sz w:val="28"/>
          <w:szCs w:val="28"/>
        </w:rPr>
      </w:pPr>
      <w:r w:rsidRPr="00637E26">
        <w:rPr>
          <w:sz w:val="28"/>
          <w:szCs w:val="28"/>
        </w:rPr>
        <w:t xml:space="preserve">Срок представления </w:t>
      </w:r>
      <w:r w:rsidR="00B810BE" w:rsidRPr="00637E26">
        <w:rPr>
          <w:sz w:val="28"/>
          <w:szCs w:val="28"/>
        </w:rPr>
        <w:t>информации</w:t>
      </w:r>
      <w:r w:rsidRPr="00637E26">
        <w:rPr>
          <w:sz w:val="28"/>
          <w:szCs w:val="28"/>
        </w:rPr>
        <w:t xml:space="preserve">  - </w:t>
      </w:r>
      <w:r w:rsidRPr="00637E26">
        <w:rPr>
          <w:b/>
          <w:bCs/>
          <w:sz w:val="28"/>
          <w:szCs w:val="28"/>
        </w:rPr>
        <w:t xml:space="preserve">ежеквартально не позднее </w:t>
      </w:r>
      <w:r w:rsidR="00B810BE" w:rsidRPr="00637E26">
        <w:rPr>
          <w:b/>
          <w:bCs/>
          <w:sz w:val="28"/>
          <w:szCs w:val="28"/>
        </w:rPr>
        <w:t xml:space="preserve">    </w:t>
      </w:r>
      <w:r w:rsidRPr="00637E26">
        <w:rPr>
          <w:b/>
          <w:bCs/>
          <w:sz w:val="28"/>
          <w:szCs w:val="28"/>
        </w:rPr>
        <w:t>15-го числа месяца, следующего за истекшим кварталом</w:t>
      </w:r>
      <w:r w:rsidRPr="00637E26">
        <w:rPr>
          <w:b/>
          <w:sz w:val="28"/>
          <w:szCs w:val="28"/>
        </w:rPr>
        <w:t>.</w:t>
      </w:r>
    </w:p>
    <w:p w:rsidR="00764F29" w:rsidRPr="00637E26" w:rsidRDefault="00764F29" w:rsidP="00764F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10BE" w:rsidRPr="00637E26" w:rsidRDefault="003E45BC" w:rsidP="00B81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8" w:history="1">
        <w:r w:rsidR="00764F29" w:rsidRPr="00637E26">
          <w:rPr>
            <w:sz w:val="28"/>
            <w:szCs w:val="28"/>
          </w:rPr>
          <w:t>Порядок</w:t>
        </w:r>
      </w:hyperlink>
      <w:r w:rsidR="00764F29" w:rsidRPr="00637E26">
        <w:rPr>
          <w:sz w:val="28"/>
          <w:szCs w:val="28"/>
        </w:rPr>
        <w:t xml:space="preserve"> представления </w:t>
      </w:r>
      <w:r w:rsidR="00B810BE" w:rsidRPr="00637E26">
        <w:rPr>
          <w:sz w:val="28"/>
          <w:szCs w:val="28"/>
        </w:rPr>
        <w:t>информации</w:t>
      </w:r>
      <w:r w:rsidR="00764F29" w:rsidRPr="00637E26">
        <w:rPr>
          <w:sz w:val="28"/>
          <w:szCs w:val="28"/>
        </w:rPr>
        <w:t xml:space="preserve"> – </w:t>
      </w:r>
      <w:r w:rsidR="005862B1" w:rsidRPr="00637E26">
        <w:rPr>
          <w:b/>
          <w:sz w:val="28"/>
          <w:szCs w:val="28"/>
        </w:rPr>
        <w:t xml:space="preserve">установлен </w:t>
      </w:r>
      <w:r w:rsidR="005862B1" w:rsidRPr="00637E26">
        <w:rPr>
          <w:b/>
          <w:bCs/>
          <w:sz w:val="28"/>
          <w:szCs w:val="28"/>
        </w:rPr>
        <w:t>Инструкцией о порядке сообщения нотариусами информации о выдаче свидетельств о праве на наследство и (или) об удостоверении договоров отчуждения, утвержденной</w:t>
      </w:r>
      <w:r w:rsidR="00764F29" w:rsidRPr="00637E26">
        <w:rPr>
          <w:b/>
          <w:bCs/>
          <w:sz w:val="28"/>
          <w:szCs w:val="28"/>
        </w:rPr>
        <w:t xml:space="preserve"> </w:t>
      </w:r>
      <w:r w:rsidR="00B810BE" w:rsidRPr="00637E26">
        <w:rPr>
          <w:b/>
          <w:bCs/>
          <w:sz w:val="28"/>
          <w:szCs w:val="28"/>
        </w:rPr>
        <w:t>п</w:t>
      </w:r>
      <w:r w:rsidR="00764F29" w:rsidRPr="00637E26">
        <w:rPr>
          <w:b/>
          <w:bCs/>
          <w:sz w:val="28"/>
          <w:szCs w:val="28"/>
        </w:rPr>
        <w:t>остановлением Мини</w:t>
      </w:r>
      <w:r w:rsidR="00764F29" w:rsidRPr="00637E26">
        <w:rPr>
          <w:b/>
          <w:sz w:val="28"/>
          <w:szCs w:val="28"/>
        </w:rPr>
        <w:t>стерства по налогам и сборам Республики Беларусь от 31.12.2010 № 105 «О передаче сведений».</w:t>
      </w:r>
      <w:r w:rsidR="00B810BE" w:rsidRPr="00637E26">
        <w:rPr>
          <w:sz w:val="28"/>
          <w:szCs w:val="28"/>
        </w:rPr>
        <w:t xml:space="preserve"> Информация  представляется на безвозмездной основе в отношении каждого наследника или приобретателя в отдельности. При выдаче нескольким наследникам одного свидетельства о праве на наследство информация также представляется в отношении каждого наследника в отдельности.</w:t>
      </w:r>
    </w:p>
    <w:p w:rsidR="00764F29" w:rsidRPr="00637E26" w:rsidRDefault="00764F29" w:rsidP="00764F2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764F29" w:rsidRPr="00637E26" w:rsidRDefault="00B810BE" w:rsidP="00B810BE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proofErr w:type="gramStart"/>
      <w:r w:rsidRPr="00637E26">
        <w:rPr>
          <w:sz w:val="28"/>
          <w:szCs w:val="28"/>
        </w:rPr>
        <w:t>Информация</w:t>
      </w:r>
      <w:r w:rsidR="00764F29" w:rsidRPr="00637E26">
        <w:rPr>
          <w:sz w:val="28"/>
          <w:szCs w:val="28"/>
        </w:rPr>
        <w:t xml:space="preserve"> представля</w:t>
      </w:r>
      <w:r w:rsidRPr="00637E26">
        <w:rPr>
          <w:sz w:val="28"/>
          <w:szCs w:val="28"/>
        </w:rPr>
        <w:t>е</w:t>
      </w:r>
      <w:r w:rsidR="00764F29" w:rsidRPr="00637E26">
        <w:rPr>
          <w:sz w:val="28"/>
          <w:szCs w:val="28"/>
        </w:rPr>
        <w:t xml:space="preserve">тся  -  </w:t>
      </w:r>
      <w:r w:rsidR="00764F29" w:rsidRPr="00637E26">
        <w:rPr>
          <w:b/>
          <w:sz w:val="28"/>
          <w:szCs w:val="28"/>
        </w:rPr>
        <w:t xml:space="preserve">в виде текстового файла в формате DOS 866 или WINDOWS 1251 </w:t>
      </w:r>
      <w:r w:rsidR="00764F29" w:rsidRPr="00637E26">
        <w:rPr>
          <w:i/>
          <w:sz w:val="28"/>
          <w:szCs w:val="28"/>
        </w:rPr>
        <w:t>(сформированный файл упаковывается архиватором «ARJ» в файл с именем, соответствующим неупакованному файлу.</w:t>
      </w:r>
      <w:proofErr w:type="gramEnd"/>
      <w:r w:rsidR="00764F29" w:rsidRPr="00637E26">
        <w:rPr>
          <w:i/>
          <w:sz w:val="28"/>
          <w:szCs w:val="28"/>
        </w:rPr>
        <w:t xml:space="preserve"> </w:t>
      </w:r>
      <w:proofErr w:type="gramStart"/>
      <w:r w:rsidR="00764F29" w:rsidRPr="00637E26">
        <w:rPr>
          <w:i/>
          <w:sz w:val="28"/>
          <w:szCs w:val="28"/>
        </w:rPr>
        <w:t>В случае отсутствия архиватора возможна передача неупакованного файла).</w:t>
      </w:r>
      <w:r w:rsidRPr="00637E26">
        <w:rPr>
          <w:i/>
          <w:sz w:val="28"/>
          <w:szCs w:val="28"/>
        </w:rPr>
        <w:t xml:space="preserve"> </w:t>
      </w:r>
      <w:proofErr w:type="gramEnd"/>
    </w:p>
    <w:p w:rsidR="00764F29" w:rsidRPr="00637E26" w:rsidRDefault="00B810BE" w:rsidP="00B810BE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37E26">
        <w:rPr>
          <w:i/>
          <w:sz w:val="28"/>
          <w:szCs w:val="28"/>
        </w:rPr>
        <w:t>Информация представляется</w:t>
      </w:r>
      <w:r w:rsidR="00764F29" w:rsidRPr="00637E26">
        <w:rPr>
          <w:i/>
          <w:sz w:val="28"/>
          <w:szCs w:val="28"/>
        </w:rPr>
        <w:t xml:space="preserve"> в объеме согласно приложению 1</w:t>
      </w:r>
      <w:r w:rsidR="0069646A" w:rsidRPr="00637E26">
        <w:rPr>
          <w:i/>
          <w:sz w:val="28"/>
          <w:szCs w:val="28"/>
        </w:rPr>
        <w:t xml:space="preserve">        </w:t>
      </w:r>
      <w:r w:rsidR="00764F29" w:rsidRPr="00637E26">
        <w:rPr>
          <w:i/>
          <w:sz w:val="28"/>
          <w:szCs w:val="28"/>
        </w:rPr>
        <w:t xml:space="preserve"> </w:t>
      </w:r>
      <w:proofErr w:type="gramStart"/>
      <w:r w:rsidR="00764F29" w:rsidRPr="00637E26">
        <w:rPr>
          <w:i/>
          <w:sz w:val="28"/>
          <w:szCs w:val="28"/>
        </w:rPr>
        <w:t>к  Инструкции о порядке сообщения нотариусами информации о выдаче свидетельств о праве на наследство</w:t>
      </w:r>
      <w:proofErr w:type="gramEnd"/>
      <w:r w:rsidR="00764F29" w:rsidRPr="00637E26">
        <w:rPr>
          <w:i/>
          <w:sz w:val="28"/>
          <w:szCs w:val="28"/>
        </w:rPr>
        <w:t xml:space="preserve"> и (или) об удостоверении договоров отчуждения, утвержденной постановлением МНС от 31.12.2010 № 105.</w:t>
      </w:r>
    </w:p>
    <w:p w:rsidR="00396421" w:rsidRPr="00637E26" w:rsidRDefault="00796C10" w:rsidP="00B24849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637E26">
        <w:rPr>
          <w:sz w:val="28"/>
          <w:szCs w:val="28"/>
        </w:rPr>
        <w:tab/>
      </w:r>
      <w:r w:rsidR="00B810BE" w:rsidRPr="00637E26">
        <w:rPr>
          <w:sz w:val="28"/>
          <w:szCs w:val="28"/>
        </w:rPr>
        <w:t>Информация</w:t>
      </w:r>
      <w:r w:rsidR="008307B1" w:rsidRPr="00637E26">
        <w:rPr>
          <w:sz w:val="28"/>
          <w:szCs w:val="28"/>
        </w:rPr>
        <w:t xml:space="preserve"> предоставля</w:t>
      </w:r>
      <w:r w:rsidR="00B810BE" w:rsidRPr="00637E26">
        <w:rPr>
          <w:sz w:val="28"/>
          <w:szCs w:val="28"/>
        </w:rPr>
        <w:t>е</w:t>
      </w:r>
      <w:r w:rsidR="008307B1" w:rsidRPr="00637E26">
        <w:rPr>
          <w:sz w:val="28"/>
          <w:szCs w:val="28"/>
        </w:rPr>
        <w:t xml:space="preserve">тся </w:t>
      </w:r>
      <w:r w:rsidR="004B315D" w:rsidRPr="00637E26">
        <w:rPr>
          <w:sz w:val="28"/>
          <w:szCs w:val="28"/>
        </w:rPr>
        <w:t xml:space="preserve">- </w:t>
      </w:r>
      <w:r w:rsidR="008307B1" w:rsidRPr="00637E26">
        <w:rPr>
          <w:b/>
          <w:sz w:val="28"/>
          <w:szCs w:val="28"/>
        </w:rPr>
        <w:t>в налоговый орган по месту постановки на учет</w:t>
      </w:r>
      <w:r w:rsidR="00B24849" w:rsidRPr="00637E26">
        <w:rPr>
          <w:b/>
          <w:sz w:val="28"/>
          <w:szCs w:val="28"/>
        </w:rPr>
        <w:t xml:space="preserve"> </w:t>
      </w:r>
      <w:r w:rsidR="00764F29" w:rsidRPr="00637E26">
        <w:rPr>
          <w:b/>
          <w:bCs/>
          <w:sz w:val="28"/>
          <w:szCs w:val="28"/>
        </w:rPr>
        <w:t>нотариусов</w:t>
      </w:r>
      <w:r w:rsidR="008307B1" w:rsidRPr="00637E26">
        <w:rPr>
          <w:b/>
          <w:sz w:val="28"/>
          <w:szCs w:val="28"/>
        </w:rPr>
        <w:t>.</w:t>
      </w:r>
      <w:r w:rsidRPr="00637E26">
        <w:rPr>
          <w:sz w:val="28"/>
          <w:szCs w:val="28"/>
        </w:rPr>
        <w:tab/>
      </w:r>
    </w:p>
    <w:p w:rsidR="00396421" w:rsidRPr="00637E26" w:rsidRDefault="00872A1F" w:rsidP="00637E26">
      <w:pPr>
        <w:autoSpaceDE w:val="0"/>
        <w:autoSpaceDN w:val="0"/>
        <w:adjustRightInd w:val="0"/>
        <w:spacing w:before="240"/>
        <w:ind w:firstLine="708"/>
        <w:jc w:val="both"/>
        <w:rPr>
          <w:b/>
          <w:sz w:val="28"/>
          <w:szCs w:val="28"/>
        </w:rPr>
      </w:pPr>
      <w:r w:rsidRPr="00637E26">
        <w:rPr>
          <w:sz w:val="28"/>
          <w:szCs w:val="28"/>
        </w:rPr>
        <w:t>Обращаем внимание, что за непредставление документов и иных сведений для осуществления налогового контроля либо представление недостоверных сведений статьей 14.6 Кодекса Республики Беларусь об административных правонарушениях от 06.01.2021 №91-З предусмотрены меры административной ответственности.</w:t>
      </w:r>
    </w:p>
    <w:sectPr w:rsidR="00396421" w:rsidRPr="00637E26" w:rsidSect="00B810BE">
      <w:pgSz w:w="11906" w:h="16838"/>
      <w:pgMar w:top="851" w:right="624" w:bottom="709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5CE5"/>
    <w:multiLevelType w:val="singleLevel"/>
    <w:tmpl w:val="09E45CE5"/>
    <w:lvl w:ilvl="0">
      <w:start w:val="1"/>
      <w:numFmt w:val="decimal"/>
      <w:suff w:val="space"/>
      <w:lvlText w:val="%1."/>
      <w:lvlJc w:val="left"/>
    </w:lvl>
  </w:abstractNum>
  <w:abstractNum w:abstractNumId="1">
    <w:nsid w:val="4DDF288C"/>
    <w:multiLevelType w:val="hybridMultilevel"/>
    <w:tmpl w:val="62DAC88C"/>
    <w:lvl w:ilvl="0" w:tplc="DB109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3E5063"/>
    <w:rsid w:val="000176B8"/>
    <w:rsid w:val="00036112"/>
    <w:rsid w:val="000435F9"/>
    <w:rsid w:val="0006291F"/>
    <w:rsid w:val="000717B8"/>
    <w:rsid w:val="000F49B7"/>
    <w:rsid w:val="00173C27"/>
    <w:rsid w:val="001C65C1"/>
    <w:rsid w:val="00207F23"/>
    <w:rsid w:val="00227E86"/>
    <w:rsid w:val="00275DDC"/>
    <w:rsid w:val="002B55C1"/>
    <w:rsid w:val="002D7A79"/>
    <w:rsid w:val="002F46F1"/>
    <w:rsid w:val="00303AB9"/>
    <w:rsid w:val="00336C33"/>
    <w:rsid w:val="00361C34"/>
    <w:rsid w:val="003636CF"/>
    <w:rsid w:val="00365955"/>
    <w:rsid w:val="00396421"/>
    <w:rsid w:val="003C3CDF"/>
    <w:rsid w:val="003E45BC"/>
    <w:rsid w:val="003E5063"/>
    <w:rsid w:val="003F068E"/>
    <w:rsid w:val="004027AB"/>
    <w:rsid w:val="00424075"/>
    <w:rsid w:val="00453381"/>
    <w:rsid w:val="00486CAE"/>
    <w:rsid w:val="00490E0D"/>
    <w:rsid w:val="004953E6"/>
    <w:rsid w:val="004B18F6"/>
    <w:rsid w:val="004B315D"/>
    <w:rsid w:val="00520A23"/>
    <w:rsid w:val="00536737"/>
    <w:rsid w:val="00565DB1"/>
    <w:rsid w:val="0057342B"/>
    <w:rsid w:val="00585A75"/>
    <w:rsid w:val="005862B1"/>
    <w:rsid w:val="00637E26"/>
    <w:rsid w:val="006406F5"/>
    <w:rsid w:val="00654E2F"/>
    <w:rsid w:val="00671E63"/>
    <w:rsid w:val="0069339E"/>
    <w:rsid w:val="0069646A"/>
    <w:rsid w:val="006D7A0C"/>
    <w:rsid w:val="007125B6"/>
    <w:rsid w:val="00713173"/>
    <w:rsid w:val="00716CEA"/>
    <w:rsid w:val="0073093C"/>
    <w:rsid w:val="007633A4"/>
    <w:rsid w:val="00764B92"/>
    <w:rsid w:val="00764F29"/>
    <w:rsid w:val="00787D4D"/>
    <w:rsid w:val="00796C10"/>
    <w:rsid w:val="007D48CE"/>
    <w:rsid w:val="008160BF"/>
    <w:rsid w:val="008307B1"/>
    <w:rsid w:val="00856C72"/>
    <w:rsid w:val="00872A1F"/>
    <w:rsid w:val="008A023D"/>
    <w:rsid w:val="008F543D"/>
    <w:rsid w:val="00931FBC"/>
    <w:rsid w:val="00941082"/>
    <w:rsid w:val="00985453"/>
    <w:rsid w:val="009C6682"/>
    <w:rsid w:val="009D3688"/>
    <w:rsid w:val="009F5C6B"/>
    <w:rsid w:val="00A235FF"/>
    <w:rsid w:val="00A24BF0"/>
    <w:rsid w:val="00A70ACF"/>
    <w:rsid w:val="00AE036A"/>
    <w:rsid w:val="00B00FAF"/>
    <w:rsid w:val="00B06C9C"/>
    <w:rsid w:val="00B15BBC"/>
    <w:rsid w:val="00B24849"/>
    <w:rsid w:val="00B53ED5"/>
    <w:rsid w:val="00B66DC9"/>
    <w:rsid w:val="00B72500"/>
    <w:rsid w:val="00B810BE"/>
    <w:rsid w:val="00B82CA9"/>
    <w:rsid w:val="00B844F7"/>
    <w:rsid w:val="00B85C0E"/>
    <w:rsid w:val="00B878FD"/>
    <w:rsid w:val="00B912DC"/>
    <w:rsid w:val="00BA0FD1"/>
    <w:rsid w:val="00BA79EC"/>
    <w:rsid w:val="00BF7C2D"/>
    <w:rsid w:val="00C2596A"/>
    <w:rsid w:val="00C341B6"/>
    <w:rsid w:val="00C35FBC"/>
    <w:rsid w:val="00C47281"/>
    <w:rsid w:val="00C72E0B"/>
    <w:rsid w:val="00C9178A"/>
    <w:rsid w:val="00CD461A"/>
    <w:rsid w:val="00D0771A"/>
    <w:rsid w:val="00D15121"/>
    <w:rsid w:val="00D21DC1"/>
    <w:rsid w:val="00D42D5F"/>
    <w:rsid w:val="00D60C0D"/>
    <w:rsid w:val="00E31AA9"/>
    <w:rsid w:val="00E3434F"/>
    <w:rsid w:val="00E47D0F"/>
    <w:rsid w:val="00E502C4"/>
    <w:rsid w:val="00E94810"/>
    <w:rsid w:val="00EC12F0"/>
    <w:rsid w:val="00F164FC"/>
    <w:rsid w:val="00F24BDF"/>
    <w:rsid w:val="00F2776D"/>
    <w:rsid w:val="00FD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63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B844F7"/>
    <w:pPr>
      <w:keepNext/>
      <w:ind w:firstLine="709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44F7"/>
    <w:rPr>
      <w:sz w:val="30"/>
    </w:rPr>
  </w:style>
  <w:style w:type="paragraph" w:styleId="a3">
    <w:name w:val="Balloon Text"/>
    <w:basedOn w:val="a"/>
    <w:link w:val="a4"/>
    <w:rsid w:val="00E343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E343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9339E"/>
    <w:pPr>
      <w:ind w:left="720"/>
      <w:contextualSpacing/>
    </w:pPr>
  </w:style>
  <w:style w:type="paragraph" w:customStyle="1" w:styleId="ConsPlusNormal">
    <w:name w:val="ConsPlusNormal"/>
    <w:rsid w:val="0039642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9642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396421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C84C853DD2C1C034E81A6B8E7B4AAE14C490491DB2711DF4E6B8F8486FD193C95E33DA4265AC5CD678AF79ADA88A843E5B923F1B17603F7BF7BF1580A9HE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2C84C853DD2C1C034E81A6B8E7B4AAE14C490491DB2711CF7E7BFF8486FD193C95E33DA4265AC5CD678AF71AAA88A843E5B923F1B17603F7BF7BF1580A9HE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078FAE0FD52C30EA57F2E87D5ADE0EB83920C4F285735F30D120B9FDA39520E98664C89575A9AFE5F73FC0B7F6205AB0ECCBDD3CD02D417B89406991tDKD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91D1-6390-4DC4-8523-BE623E27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Александр Анатольевич</dc:creator>
  <cp:lastModifiedBy>703_Kovgorenia</cp:lastModifiedBy>
  <cp:revision>12</cp:revision>
  <cp:lastPrinted>2022-01-19T07:15:00Z</cp:lastPrinted>
  <dcterms:created xsi:type="dcterms:W3CDTF">2022-01-24T11:25:00Z</dcterms:created>
  <dcterms:modified xsi:type="dcterms:W3CDTF">2024-02-29T08:36:00Z</dcterms:modified>
</cp:coreProperties>
</file>