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F3D" w:rsidRDefault="00925F3D" w:rsidP="00925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ИНСТРУКЦИЯ УЧАСТНИКАМ КОНКУРСА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2815EE">
        <w:rPr>
          <w:rFonts w:ascii="Times New Roman" w:hAnsi="Times New Roman" w:cs="Times New Roman"/>
          <w:sz w:val="30"/>
          <w:szCs w:val="30"/>
        </w:rPr>
        <w:t xml:space="preserve">    </w:t>
      </w:r>
      <w:r w:rsidRPr="00925F3D">
        <w:rPr>
          <w:rFonts w:ascii="Times New Roman" w:hAnsi="Times New Roman" w:cs="Times New Roman"/>
          <w:sz w:val="30"/>
          <w:szCs w:val="30"/>
        </w:rPr>
        <w:t>Настоящий конкурс проводится в соответствии с Законом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Республики Беларусь от 22 мая 2000 г. № 395-3 «О социальном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обслуживании», постановлением Совета Министров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от 27 декабря 2012 г. № 1219 «О некоторых вопросах государственного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социального заказа в об</w:t>
      </w:r>
      <w:r w:rsidR="00C7172D">
        <w:rPr>
          <w:rFonts w:ascii="Times New Roman" w:hAnsi="Times New Roman" w:cs="Times New Roman"/>
          <w:sz w:val="30"/>
          <w:szCs w:val="30"/>
        </w:rPr>
        <w:t>ласти социального обслуживания».</w:t>
      </w:r>
    </w:p>
    <w:p w:rsidR="00925F3D" w:rsidRPr="00925F3D" w:rsidRDefault="00925F3D" w:rsidP="00925F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Требования к составу участников конкурса</w:t>
      </w:r>
    </w:p>
    <w:p w:rsidR="00925F3D" w:rsidRPr="00925F3D" w:rsidRDefault="002815EE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К участию в конкурсе допускаются негосударственные</w:t>
      </w:r>
      <w:r w:rsidR="00925F3D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некоммерческие организации, зарегистрированные в установленном</w:t>
      </w:r>
      <w:r w:rsidR="00925F3D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порядке и осуществляющие деятельность на территории Республики</w:t>
      </w:r>
      <w:r w:rsidR="00925F3D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Беларусь, за исключением негосударственных некоммерческих</w:t>
      </w:r>
      <w:r w:rsidR="00925F3D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организаций:</w:t>
      </w:r>
    </w:p>
    <w:p w:rsidR="00925F3D" w:rsidRPr="00925F3D" w:rsidRDefault="00925F3D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на имущество которых наложен арест;</w:t>
      </w:r>
    </w:p>
    <w:p w:rsidR="00925F3D" w:rsidRPr="00925F3D" w:rsidRDefault="00925F3D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находящихся в процессе ликвидации, реорганизации (за</w:t>
      </w:r>
      <w:r w:rsidR="00AA74DB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исключением юридических лиц, к которым присоединяются другие</w:t>
      </w:r>
      <w:r w:rsidR="00AA74DB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юридические лица) или признанных в установленном</w:t>
      </w:r>
      <w:r w:rsidR="00AA74DB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порядке экономически несостоятельными (банкротами), за исключением</w:t>
      </w:r>
      <w:r w:rsidR="00AA74DB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находящихся в процедуре санации;</w:t>
      </w:r>
    </w:p>
    <w:p w:rsidR="00925F3D" w:rsidRPr="00925F3D" w:rsidRDefault="00C7172D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представители,</w:t>
      </w:r>
      <w:r w:rsidR="00925F3D" w:rsidRPr="00925F3D">
        <w:rPr>
          <w:rFonts w:ascii="Times New Roman" w:hAnsi="Times New Roman" w:cs="Times New Roman"/>
          <w:sz w:val="30"/>
          <w:szCs w:val="30"/>
        </w:rPr>
        <w:t xml:space="preserve"> которых включены в состав конкурсной комиссии;</w:t>
      </w:r>
    </w:p>
    <w:p w:rsidR="00925F3D" w:rsidRPr="00925F3D" w:rsidRDefault="00925F3D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являющихся политическими партиями;</w:t>
      </w:r>
    </w:p>
    <w:p w:rsidR="00925F3D" w:rsidRPr="00925F3D" w:rsidRDefault="00925F3D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представивших недостоверную информацию о себе;</w:t>
      </w:r>
    </w:p>
    <w:p w:rsidR="00925F3D" w:rsidRPr="00925F3D" w:rsidRDefault="00925F3D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деятельность которых приостановлена.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2. Расходы на участие в конкурсе</w:t>
      </w:r>
    </w:p>
    <w:p w:rsidR="00925F3D" w:rsidRPr="00925F3D" w:rsidRDefault="00925F3D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FC15F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Участник конкурса несет все расходы, связанные с подготовкой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подачей своего предложения.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3. Содержание конкурсного предложения</w:t>
      </w:r>
    </w:p>
    <w:p w:rsidR="00925F3D" w:rsidRPr="00925F3D" w:rsidRDefault="00FC15FE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Для участия в конкурсе негосударственные некоммерческие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 xml:space="preserve">организации представляют в </w:t>
      </w:r>
      <w:r w:rsidR="005A1617">
        <w:rPr>
          <w:rFonts w:ascii="Times New Roman" w:hAnsi="Times New Roman" w:cs="Times New Roman"/>
          <w:sz w:val="30"/>
          <w:szCs w:val="30"/>
        </w:rPr>
        <w:t xml:space="preserve">управление по труду, занятости и социальной защите </w:t>
      </w:r>
      <w:r w:rsidR="00C7172D">
        <w:rPr>
          <w:rFonts w:ascii="Times New Roman" w:hAnsi="Times New Roman" w:cs="Times New Roman"/>
          <w:sz w:val="30"/>
          <w:szCs w:val="30"/>
        </w:rPr>
        <w:t xml:space="preserve">Бобруйского </w:t>
      </w:r>
      <w:r w:rsidR="005A1617">
        <w:rPr>
          <w:rFonts w:ascii="Times New Roman" w:hAnsi="Times New Roman" w:cs="Times New Roman"/>
          <w:sz w:val="30"/>
          <w:szCs w:val="30"/>
        </w:rPr>
        <w:t>райисполкома</w:t>
      </w:r>
      <w:r w:rsidR="00C7172D">
        <w:rPr>
          <w:rFonts w:ascii="Times New Roman" w:hAnsi="Times New Roman" w:cs="Times New Roman"/>
          <w:sz w:val="30"/>
          <w:szCs w:val="30"/>
        </w:rPr>
        <w:t xml:space="preserve"> адресу: 213809</w:t>
      </w:r>
      <w:r w:rsidR="00925F3D" w:rsidRPr="00925F3D">
        <w:rPr>
          <w:rFonts w:ascii="Times New Roman" w:hAnsi="Times New Roman" w:cs="Times New Roman"/>
          <w:sz w:val="30"/>
          <w:szCs w:val="30"/>
        </w:rPr>
        <w:t xml:space="preserve">, г. </w:t>
      </w:r>
      <w:r w:rsidR="00C7172D">
        <w:rPr>
          <w:rFonts w:ascii="Times New Roman" w:hAnsi="Times New Roman" w:cs="Times New Roman"/>
          <w:sz w:val="30"/>
          <w:szCs w:val="30"/>
        </w:rPr>
        <w:t>Бобруйск</w:t>
      </w:r>
      <w:r w:rsidR="00925F3D" w:rsidRPr="00925F3D">
        <w:rPr>
          <w:rFonts w:ascii="Times New Roman" w:hAnsi="Times New Roman" w:cs="Times New Roman"/>
          <w:sz w:val="30"/>
          <w:szCs w:val="30"/>
        </w:rPr>
        <w:t>,</w:t>
      </w:r>
      <w:r w:rsidR="00C7172D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 xml:space="preserve">ул. </w:t>
      </w:r>
      <w:r w:rsidR="00C7172D">
        <w:rPr>
          <w:rFonts w:ascii="Times New Roman" w:hAnsi="Times New Roman" w:cs="Times New Roman"/>
          <w:sz w:val="30"/>
          <w:szCs w:val="30"/>
        </w:rPr>
        <w:t>Пушкина</w:t>
      </w:r>
      <w:r w:rsidR="00925F3D" w:rsidRPr="00925F3D">
        <w:rPr>
          <w:rFonts w:ascii="Times New Roman" w:hAnsi="Times New Roman" w:cs="Times New Roman"/>
          <w:sz w:val="30"/>
          <w:szCs w:val="30"/>
        </w:rPr>
        <w:t>,</w:t>
      </w:r>
      <w:r w:rsidR="00C7172D">
        <w:rPr>
          <w:rFonts w:ascii="Times New Roman" w:hAnsi="Times New Roman" w:cs="Times New Roman"/>
          <w:sz w:val="30"/>
          <w:szCs w:val="30"/>
        </w:rPr>
        <w:t xml:space="preserve"> 215а, </w:t>
      </w:r>
      <w:proofErr w:type="spellStart"/>
      <w:r w:rsidR="00C7172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="00C7172D">
        <w:rPr>
          <w:rFonts w:ascii="Times New Roman" w:hAnsi="Times New Roman" w:cs="Times New Roman"/>
          <w:sz w:val="30"/>
          <w:szCs w:val="30"/>
        </w:rPr>
        <w:t>. 8</w:t>
      </w:r>
      <w:r w:rsidR="00925F3D" w:rsidRPr="00925F3D">
        <w:rPr>
          <w:rFonts w:ascii="Times New Roman" w:hAnsi="Times New Roman" w:cs="Times New Roman"/>
          <w:sz w:val="30"/>
          <w:szCs w:val="30"/>
        </w:rPr>
        <w:t xml:space="preserve"> в запечатанном конверте на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бумажном носителе конкурсные предложения, включающие:</w:t>
      </w:r>
    </w:p>
    <w:p w:rsidR="00925F3D" w:rsidRPr="00925F3D" w:rsidRDefault="00925F3D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заявление на участие в конкурсе на выполнение государственного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социального заказа, финансируемого путем предоставления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негосударственным некоммерческим организациям субсидий на оказание</w:t>
      </w:r>
      <w:r w:rsidR="00C7172D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 xml:space="preserve">социальных услуг по форме согласно </w:t>
      </w:r>
      <w:r w:rsidR="00C7172D" w:rsidRPr="00925F3D">
        <w:rPr>
          <w:rFonts w:ascii="Times New Roman" w:hAnsi="Times New Roman" w:cs="Times New Roman"/>
          <w:sz w:val="30"/>
          <w:szCs w:val="30"/>
        </w:rPr>
        <w:t xml:space="preserve">приложению </w:t>
      </w:r>
      <w:r w:rsidR="00C7172D">
        <w:rPr>
          <w:rFonts w:ascii="Times New Roman" w:hAnsi="Times New Roman" w:cs="Times New Roman"/>
          <w:sz w:val="30"/>
          <w:szCs w:val="30"/>
        </w:rPr>
        <w:t>2</w:t>
      </w:r>
      <w:r w:rsidR="00C7172D" w:rsidRPr="00925F3D">
        <w:rPr>
          <w:rFonts w:ascii="Times New Roman" w:hAnsi="Times New Roman" w:cs="Times New Roman"/>
          <w:sz w:val="30"/>
          <w:szCs w:val="30"/>
        </w:rPr>
        <w:t xml:space="preserve"> </w:t>
      </w:r>
      <w:r w:rsidR="00C7172D">
        <w:rPr>
          <w:rFonts w:ascii="Times New Roman" w:hAnsi="Times New Roman" w:cs="Times New Roman"/>
          <w:sz w:val="30"/>
          <w:szCs w:val="30"/>
        </w:rPr>
        <w:t>к</w:t>
      </w:r>
      <w:r w:rsidR="00C7172D" w:rsidRPr="00925F3D">
        <w:rPr>
          <w:rFonts w:ascii="Times New Roman" w:hAnsi="Times New Roman" w:cs="Times New Roman"/>
          <w:sz w:val="30"/>
          <w:szCs w:val="30"/>
        </w:rPr>
        <w:t xml:space="preserve"> </w:t>
      </w:r>
      <w:r w:rsidR="00C7172D">
        <w:rPr>
          <w:rFonts w:ascii="Times New Roman" w:hAnsi="Times New Roman" w:cs="Times New Roman"/>
          <w:sz w:val="30"/>
          <w:szCs w:val="30"/>
        </w:rPr>
        <w:t>Положению</w:t>
      </w:r>
      <w:r w:rsidRPr="00925F3D">
        <w:rPr>
          <w:rFonts w:ascii="Times New Roman" w:hAnsi="Times New Roman" w:cs="Times New Roman"/>
          <w:sz w:val="30"/>
          <w:szCs w:val="30"/>
        </w:rPr>
        <w:t xml:space="preserve"> о</w:t>
      </w:r>
      <w:r w:rsidR="00C7172D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порядке проведения конкурса на выполнение государственного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социального заказа, финансируемого путем предоставления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негосударственным некоммерческим организациям субсидий на оказание</w:t>
      </w:r>
      <w:r w:rsidR="00C7172D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социальных услуг и реализацию социальных проектов, утвержденному</w:t>
      </w:r>
      <w:r w:rsidR="00C7172D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постановлением Совета Министров Республики Беларусь от 27 декабря</w:t>
      </w:r>
      <w:r w:rsidR="00C7172D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2012 г. № 1219 (далее - Положение);</w:t>
      </w:r>
    </w:p>
    <w:p w:rsidR="00925F3D" w:rsidRPr="00925F3D" w:rsidRDefault="00925F3D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lastRenderedPageBreak/>
        <w:t>сведения о негосударственной некоммерческой организации по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форме согласно приложению 3 к Положению, включая сведения об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отсутствии у нее задолженности по уплате налогов, сборов (пошлин</w:t>
      </w:r>
      <w:r w:rsidR="00C7172D" w:rsidRPr="00925F3D">
        <w:rPr>
          <w:rFonts w:ascii="Times New Roman" w:hAnsi="Times New Roman" w:cs="Times New Roman"/>
          <w:sz w:val="30"/>
          <w:szCs w:val="30"/>
        </w:rPr>
        <w:t>), пеней</w:t>
      </w:r>
      <w:r w:rsidRPr="00925F3D">
        <w:rPr>
          <w:rFonts w:ascii="Times New Roman" w:hAnsi="Times New Roman" w:cs="Times New Roman"/>
          <w:sz w:val="30"/>
          <w:szCs w:val="30"/>
        </w:rPr>
        <w:t>, без представления соответствующего документа из налогового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органа;</w:t>
      </w:r>
    </w:p>
    <w:p w:rsidR="00925F3D" w:rsidRPr="00925F3D" w:rsidRDefault="00925F3D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подробное описание планируемых к оказанию социальных услуг в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рамках государственного социального заказа в соответствии с заданием на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оказание социальных услуг посредством государственного социального</w:t>
      </w:r>
      <w:r w:rsidR="00C7172D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заказа, определенным в извещении о проведении конкурса (далее -</w:t>
      </w:r>
      <w:r w:rsidR="009F6DC4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конкурсное задание);</w:t>
      </w:r>
    </w:p>
    <w:p w:rsidR="00925F3D" w:rsidRPr="00925F3D" w:rsidRDefault="00925F3D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копию свидетельства о государственной регистрации;</w:t>
      </w:r>
    </w:p>
    <w:p w:rsidR="00925F3D" w:rsidRPr="00925F3D" w:rsidRDefault="00925F3D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копию устава негосударственной некоммерческой организации.</w:t>
      </w:r>
    </w:p>
    <w:p w:rsidR="00925F3D" w:rsidRPr="00925F3D" w:rsidRDefault="00925F3D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По инициативе негосударственной некоммерческой организации</w:t>
      </w:r>
      <w:r w:rsidR="009F6DC4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могут быть представлены другие документы (сертификаты,</w:t>
      </w:r>
      <w:r w:rsidR="009F6DC4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рекомендательные письма, отзывы других юридических и физических</w:t>
      </w:r>
      <w:r w:rsidR="009F6DC4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лиц, отчеты по результатам проведенных проверок и другое).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4. Подача предложения</w:t>
      </w:r>
    </w:p>
    <w:p w:rsidR="00925F3D" w:rsidRPr="00925F3D" w:rsidRDefault="005A1617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Прием конкурсных предложений осуществляется в запечатанных</w:t>
      </w:r>
      <w:r w:rsidR="00C7172D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 xml:space="preserve">конвертах на бумажном носителе в период с </w:t>
      </w:r>
      <w:r w:rsidR="00C7172D">
        <w:rPr>
          <w:rFonts w:ascii="Times New Roman" w:hAnsi="Times New Roman" w:cs="Times New Roman"/>
          <w:sz w:val="30"/>
          <w:szCs w:val="30"/>
        </w:rPr>
        <w:t>29</w:t>
      </w:r>
      <w:r w:rsidR="00925F3D" w:rsidRPr="00925F3D">
        <w:rPr>
          <w:rFonts w:ascii="Times New Roman" w:hAnsi="Times New Roman" w:cs="Times New Roman"/>
          <w:sz w:val="30"/>
          <w:szCs w:val="30"/>
        </w:rPr>
        <w:t>.0</w:t>
      </w:r>
      <w:r w:rsidR="00C7172D">
        <w:rPr>
          <w:rFonts w:ascii="Times New Roman" w:hAnsi="Times New Roman" w:cs="Times New Roman"/>
          <w:sz w:val="30"/>
          <w:szCs w:val="30"/>
        </w:rPr>
        <w:t>4</w:t>
      </w:r>
      <w:r w:rsidR="00925F3D" w:rsidRPr="00925F3D">
        <w:rPr>
          <w:rFonts w:ascii="Times New Roman" w:hAnsi="Times New Roman" w:cs="Times New Roman"/>
          <w:sz w:val="30"/>
          <w:szCs w:val="30"/>
        </w:rPr>
        <w:t>.202</w:t>
      </w:r>
      <w:r w:rsidR="00964316">
        <w:rPr>
          <w:rFonts w:ascii="Times New Roman" w:hAnsi="Times New Roman" w:cs="Times New Roman"/>
          <w:sz w:val="30"/>
          <w:szCs w:val="30"/>
        </w:rPr>
        <w:t>6</w:t>
      </w:r>
      <w:r w:rsidR="00925F3D" w:rsidRPr="00925F3D">
        <w:rPr>
          <w:rFonts w:ascii="Times New Roman" w:hAnsi="Times New Roman" w:cs="Times New Roman"/>
          <w:sz w:val="30"/>
          <w:szCs w:val="30"/>
        </w:rPr>
        <w:t xml:space="preserve"> по </w:t>
      </w:r>
      <w:r w:rsidR="00C7172D">
        <w:rPr>
          <w:rFonts w:ascii="Times New Roman" w:hAnsi="Times New Roman" w:cs="Times New Roman"/>
          <w:sz w:val="30"/>
          <w:szCs w:val="30"/>
        </w:rPr>
        <w:t>29</w:t>
      </w:r>
      <w:r w:rsidR="00925F3D" w:rsidRPr="00925F3D">
        <w:rPr>
          <w:rFonts w:ascii="Times New Roman" w:hAnsi="Times New Roman" w:cs="Times New Roman"/>
          <w:sz w:val="30"/>
          <w:szCs w:val="30"/>
        </w:rPr>
        <w:t>.0</w:t>
      </w:r>
      <w:r w:rsidR="00C7172D">
        <w:rPr>
          <w:rFonts w:ascii="Times New Roman" w:hAnsi="Times New Roman" w:cs="Times New Roman"/>
          <w:sz w:val="30"/>
          <w:szCs w:val="30"/>
        </w:rPr>
        <w:t>5</w:t>
      </w:r>
      <w:r w:rsidR="00925F3D" w:rsidRPr="00925F3D">
        <w:rPr>
          <w:rFonts w:ascii="Times New Roman" w:hAnsi="Times New Roman" w:cs="Times New Roman"/>
          <w:sz w:val="30"/>
          <w:szCs w:val="30"/>
        </w:rPr>
        <w:t>.202</w:t>
      </w:r>
      <w:r w:rsidR="00964316">
        <w:rPr>
          <w:rFonts w:ascii="Times New Roman" w:hAnsi="Times New Roman" w:cs="Times New Roman"/>
          <w:sz w:val="30"/>
          <w:szCs w:val="30"/>
        </w:rPr>
        <w:t>6</w:t>
      </w:r>
      <w:r w:rsidR="00925F3D" w:rsidRPr="00925F3D">
        <w:rPr>
          <w:rFonts w:ascii="Times New Roman" w:hAnsi="Times New Roman" w:cs="Times New Roman"/>
          <w:sz w:val="30"/>
          <w:szCs w:val="30"/>
        </w:rPr>
        <w:t xml:space="preserve"> с</w:t>
      </w:r>
      <w:r w:rsidR="009F6DC4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 xml:space="preserve">8.00 до 17.00 (перерыв на обед с 13.00 до 14.00), по адресу: </w:t>
      </w:r>
      <w:r w:rsidR="00C7172D">
        <w:rPr>
          <w:rFonts w:ascii="Times New Roman" w:hAnsi="Times New Roman" w:cs="Times New Roman"/>
          <w:sz w:val="30"/>
          <w:szCs w:val="30"/>
        </w:rPr>
        <w:t>213809</w:t>
      </w:r>
      <w:r w:rsidR="00C7172D" w:rsidRPr="00925F3D">
        <w:rPr>
          <w:rFonts w:ascii="Times New Roman" w:hAnsi="Times New Roman" w:cs="Times New Roman"/>
          <w:sz w:val="30"/>
          <w:szCs w:val="30"/>
        </w:rPr>
        <w:t xml:space="preserve">, г. </w:t>
      </w:r>
      <w:r w:rsidR="00C7172D">
        <w:rPr>
          <w:rFonts w:ascii="Times New Roman" w:hAnsi="Times New Roman" w:cs="Times New Roman"/>
          <w:sz w:val="30"/>
          <w:szCs w:val="30"/>
        </w:rPr>
        <w:t>Бобруйск</w:t>
      </w:r>
      <w:r w:rsidR="00C7172D" w:rsidRPr="00925F3D">
        <w:rPr>
          <w:rFonts w:ascii="Times New Roman" w:hAnsi="Times New Roman" w:cs="Times New Roman"/>
          <w:sz w:val="30"/>
          <w:szCs w:val="30"/>
        </w:rPr>
        <w:t>,</w:t>
      </w:r>
      <w:r w:rsidR="00C7172D">
        <w:rPr>
          <w:rFonts w:ascii="Times New Roman" w:hAnsi="Times New Roman" w:cs="Times New Roman"/>
          <w:sz w:val="30"/>
          <w:szCs w:val="30"/>
        </w:rPr>
        <w:t xml:space="preserve"> </w:t>
      </w:r>
      <w:r w:rsidR="00C7172D" w:rsidRPr="00925F3D">
        <w:rPr>
          <w:rFonts w:ascii="Times New Roman" w:hAnsi="Times New Roman" w:cs="Times New Roman"/>
          <w:sz w:val="30"/>
          <w:szCs w:val="30"/>
        </w:rPr>
        <w:t xml:space="preserve">ул. </w:t>
      </w:r>
      <w:r w:rsidR="00C7172D">
        <w:rPr>
          <w:rFonts w:ascii="Times New Roman" w:hAnsi="Times New Roman" w:cs="Times New Roman"/>
          <w:sz w:val="30"/>
          <w:szCs w:val="30"/>
        </w:rPr>
        <w:t>Пушкина</w:t>
      </w:r>
      <w:r w:rsidR="00C7172D" w:rsidRPr="00925F3D">
        <w:rPr>
          <w:rFonts w:ascii="Times New Roman" w:hAnsi="Times New Roman" w:cs="Times New Roman"/>
          <w:sz w:val="30"/>
          <w:szCs w:val="30"/>
        </w:rPr>
        <w:t>,</w:t>
      </w:r>
      <w:r w:rsidR="00C7172D">
        <w:rPr>
          <w:rFonts w:ascii="Times New Roman" w:hAnsi="Times New Roman" w:cs="Times New Roman"/>
          <w:sz w:val="30"/>
          <w:szCs w:val="30"/>
        </w:rPr>
        <w:t xml:space="preserve"> 215а, </w:t>
      </w:r>
      <w:proofErr w:type="spellStart"/>
      <w:r w:rsidR="00C7172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="00C7172D">
        <w:rPr>
          <w:rFonts w:ascii="Times New Roman" w:hAnsi="Times New Roman" w:cs="Times New Roman"/>
          <w:sz w:val="30"/>
          <w:szCs w:val="30"/>
        </w:rPr>
        <w:t xml:space="preserve">. </w:t>
      </w:r>
      <w:r w:rsidR="00C7172D">
        <w:rPr>
          <w:rFonts w:ascii="Times New Roman" w:hAnsi="Times New Roman" w:cs="Times New Roman"/>
          <w:sz w:val="30"/>
          <w:szCs w:val="30"/>
        </w:rPr>
        <w:t>8 в</w:t>
      </w:r>
      <w:r w:rsidR="00C7172D" w:rsidRPr="00925F3D">
        <w:rPr>
          <w:rFonts w:ascii="Times New Roman" w:hAnsi="Times New Roman" w:cs="Times New Roman"/>
          <w:sz w:val="30"/>
          <w:szCs w:val="30"/>
        </w:rPr>
        <w:t xml:space="preserve"> </w:t>
      </w:r>
      <w:r w:rsidR="00C7172D">
        <w:rPr>
          <w:rFonts w:ascii="Times New Roman" w:hAnsi="Times New Roman" w:cs="Times New Roman"/>
          <w:sz w:val="30"/>
          <w:szCs w:val="30"/>
        </w:rPr>
        <w:t>управление</w:t>
      </w:r>
      <w:r>
        <w:rPr>
          <w:rFonts w:ascii="Times New Roman" w:hAnsi="Times New Roman" w:cs="Times New Roman"/>
          <w:sz w:val="30"/>
          <w:szCs w:val="30"/>
        </w:rPr>
        <w:t xml:space="preserve"> по труду, занятости и </w:t>
      </w:r>
      <w:r w:rsidR="00C7172D">
        <w:rPr>
          <w:rFonts w:ascii="Times New Roman" w:hAnsi="Times New Roman" w:cs="Times New Roman"/>
          <w:sz w:val="30"/>
          <w:szCs w:val="30"/>
        </w:rPr>
        <w:t xml:space="preserve">социальной защите райисполкома </w:t>
      </w:r>
      <w:r w:rsidR="00925F3D" w:rsidRPr="00925F3D">
        <w:rPr>
          <w:rFonts w:ascii="Times New Roman" w:hAnsi="Times New Roman" w:cs="Times New Roman"/>
          <w:sz w:val="30"/>
          <w:szCs w:val="30"/>
        </w:rPr>
        <w:t>(с пометкой «для участия в конкурсе на реализацию ГСЗ»).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5. Открытие предложений</w:t>
      </w:r>
    </w:p>
    <w:p w:rsidR="00925F3D" w:rsidRPr="00925F3D" w:rsidRDefault="005A1617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Вскрытие конвертов с конкурсными предложениями осуществляется</w:t>
      </w:r>
      <w:r w:rsidR="00C7172D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в срок, указанный в извещении о проведении конкурса.</w:t>
      </w:r>
    </w:p>
    <w:p w:rsidR="00925F3D" w:rsidRPr="00925F3D" w:rsidRDefault="00925F3D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Негосударственные некоммерческие организации, представившие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конкурсные предложения, имеют право присутствовать при вскрытии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конвертов.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Конверты, поступившие после срока, указанного в извещении о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проведении конкурса, не вскрываются и подлежат возврату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негосударственным некоммерческим организациям, их представившим.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6. Критерии оценки конкурсных предложений на оказание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социальных услуг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6.1. Опыт работы в области оказания социальных услуг.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6.2. Соответствие предложения заданию.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6.3. Наличие материально-технической базы.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6.4. Уровень квалификации работников, оказывающих социальные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услуги.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6.5. Размер запрашиваемой субсидии на оказание социальных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услуг.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7. Определение победителя конкурса</w:t>
      </w:r>
    </w:p>
    <w:p w:rsidR="00925F3D" w:rsidRPr="00925F3D" w:rsidRDefault="005A1617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Участник конкурса, набравший наибольшее количество баллов в</w:t>
      </w:r>
      <w:r w:rsidR="007F3111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рейтинге конкурсных предложений, становится победителем конкурса.</w:t>
      </w:r>
    </w:p>
    <w:p w:rsidR="00925F3D" w:rsidRPr="00925F3D" w:rsidRDefault="002815EE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Победителями конкурса могут быть определены несколько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участников конкурса, если одна негосударственная некоммерческая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организация не может в полном объеме удовлетворить потребность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граждан в социальных услугах определенного вида.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8. Извещение о результатах конкурса</w:t>
      </w:r>
    </w:p>
    <w:p w:rsidR="00925F3D" w:rsidRPr="00925F3D" w:rsidRDefault="005A1617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Государственным заказчиком в течение трех рабочих дней с даты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подведения итогов конкурса негосударственной некоммерческой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организации, ставшей победителем конкурса, направляется письменное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уведомление с проектом договора на выполнение государственного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социального заказа, финансируемого путем предоставления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негосударственным некоммерческим организациям субсидий на оказание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социальных услуг, иным участникам конкурса - письменное уведомление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о результатах конкурса.</w:t>
      </w:r>
    </w:p>
    <w:p w:rsidR="00925F3D" w:rsidRPr="00925F3D" w:rsidRDefault="005A1617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Государственный заказчик в течение трех рабочих дней после даты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подведения итогов конкурса размещает информационное сообщение о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результатах конкурса на официальном сайте и (или) в средствах массовой</w:t>
      </w:r>
      <w:r w:rsidR="00C7172D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информации.</w:t>
      </w:r>
    </w:p>
    <w:p w:rsidR="00925F3D" w:rsidRPr="00925F3D" w:rsidRDefault="005A1617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Государственный заказчик в течение трех рабочих дней с даты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принятия конкурсной комиссией решения об отклонении конкурсного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предложения в письменной форме уведомляет об этом участника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конкурса, представившего такое предложение, с указанием причин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отклонения.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9. Обжалование</w:t>
      </w:r>
    </w:p>
    <w:p w:rsidR="00925F3D" w:rsidRPr="00925F3D" w:rsidRDefault="005A1617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Решение конкурсной комиссии может быть аннулировано в случае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установления факта представления участником конкурса недостоверной</w:t>
      </w:r>
      <w:r w:rsidR="007F3111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информации о негосударственной некоммерческой организации.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10. Заключение договора на выполнение государственного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социального заказа</w:t>
      </w:r>
    </w:p>
    <w:p w:rsidR="00925F3D" w:rsidRPr="00925F3D" w:rsidRDefault="005A1617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925F3D" w:rsidRPr="00925F3D">
        <w:rPr>
          <w:rFonts w:ascii="Times New Roman" w:hAnsi="Times New Roman" w:cs="Times New Roman"/>
          <w:sz w:val="30"/>
          <w:szCs w:val="30"/>
        </w:rPr>
        <w:t>Договор на выполнение государственного социального заказа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должен быть подписан в срок, указанный в Извещении о проведении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конкурса.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11. Порядок предоставления субсидии</w:t>
      </w:r>
    </w:p>
    <w:p w:rsidR="00925F3D" w:rsidRPr="00925F3D" w:rsidRDefault="005A1617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2D160F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При оказании услуг в рамках выполнения государственного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социального заказа субсидия предоставляется на оплату расходов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заработную плату и начисления на заработную плату работникам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негосударственных некоммерческих организаций, оказывающих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социальные услуги, либо на вознаграждения и начисления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вознаграждения по гражданско-правовым договорам на оказание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lastRenderedPageBreak/>
        <w:t>социальных услуг, заключенным негосударственными некоммерческими</w:t>
      </w:r>
      <w:r w:rsidR="00C7172D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организациями с физическими лицами, в полном объеме.</w:t>
      </w:r>
    </w:p>
    <w:p w:rsidR="00790F1B" w:rsidRPr="00925F3D" w:rsidRDefault="005A1617" w:rsidP="00C71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2D160F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При предоставлении субсидий на финансирование расходов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заработную плату учитываются расходы, определенные в соответствии с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установленными законодательством условиями оплаты труда работников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бюджетных организаций и иных организаций, получающих субсидии,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815EE">
        <w:rPr>
          <w:rFonts w:ascii="Times New Roman" w:hAnsi="Times New Roman" w:cs="Times New Roman"/>
          <w:sz w:val="30"/>
          <w:szCs w:val="30"/>
        </w:rPr>
        <w:t>р</w:t>
      </w:r>
      <w:r w:rsidR="00925F3D" w:rsidRPr="00925F3D">
        <w:rPr>
          <w:rFonts w:ascii="Times New Roman" w:hAnsi="Times New Roman" w:cs="Times New Roman"/>
          <w:sz w:val="30"/>
          <w:szCs w:val="30"/>
        </w:rPr>
        <w:t>аботники которых приравнены по оплате труда к работникам бюджетных</w:t>
      </w:r>
      <w:r w:rsidR="00C7172D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="00925F3D" w:rsidRPr="00925F3D">
        <w:rPr>
          <w:rFonts w:ascii="Times New Roman" w:hAnsi="Times New Roman" w:cs="Times New Roman"/>
          <w:sz w:val="30"/>
          <w:szCs w:val="30"/>
        </w:rPr>
        <w:t>организаций, а также расходы на оплату трудовых отпусков,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единовременной выплаты на оздоровление и оказание материальной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 xml:space="preserve">помощи работникам, </w:t>
      </w:r>
      <w:r>
        <w:rPr>
          <w:rFonts w:ascii="Times New Roman" w:hAnsi="Times New Roman" w:cs="Times New Roman"/>
          <w:sz w:val="30"/>
          <w:szCs w:val="30"/>
        </w:rPr>
        <w:t>оказывающим социальные услуги.</w:t>
      </w:r>
    </w:p>
    <w:sectPr w:rsidR="00790F1B" w:rsidRPr="00925F3D" w:rsidSect="00925F3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052AF"/>
    <w:multiLevelType w:val="hybridMultilevel"/>
    <w:tmpl w:val="48DA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F3D"/>
    <w:rsid w:val="002815EE"/>
    <w:rsid w:val="002D160F"/>
    <w:rsid w:val="005A1617"/>
    <w:rsid w:val="00790F1B"/>
    <w:rsid w:val="007F3111"/>
    <w:rsid w:val="00925F3D"/>
    <w:rsid w:val="00964316"/>
    <w:rsid w:val="009F6DC4"/>
    <w:rsid w:val="00AA74DB"/>
    <w:rsid w:val="00BB4564"/>
    <w:rsid w:val="00C7172D"/>
    <w:rsid w:val="00FC15FE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FB410-FDF6-4B5E-A611-C553402B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F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7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NACHUPR</dc:creator>
  <cp:lastModifiedBy>User</cp:lastModifiedBy>
  <cp:revision>15</cp:revision>
  <cp:lastPrinted>2024-06-20T06:43:00Z</cp:lastPrinted>
  <dcterms:created xsi:type="dcterms:W3CDTF">2024-06-20T06:03:00Z</dcterms:created>
  <dcterms:modified xsi:type="dcterms:W3CDTF">2026-04-29T08:18:00Z</dcterms:modified>
</cp:coreProperties>
</file>