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729" w:rsidRPr="00A70729" w:rsidRDefault="00A70729" w:rsidP="00A70729">
      <w:pPr>
        <w:pStyle w:val="a3"/>
        <w:jc w:val="center"/>
        <w:rPr>
          <w:rStyle w:val="itemtext1"/>
          <w:rFonts w:ascii="Times New Roman" w:eastAsiaTheme="minorHAnsi" w:hAnsi="Times New Roman" w:cs="Times New Roman"/>
          <w:b/>
          <w:bCs/>
          <w:sz w:val="30"/>
          <w:szCs w:val="30"/>
          <w:lang w:eastAsia="en-US"/>
        </w:rPr>
      </w:pPr>
      <w:bookmarkStart w:id="0" w:name="_GoBack"/>
      <w:bookmarkEnd w:id="0"/>
      <w:r w:rsidRPr="00A70729">
        <w:rPr>
          <w:rStyle w:val="itemtext1"/>
          <w:rFonts w:ascii="Times New Roman" w:eastAsiaTheme="minorHAnsi" w:hAnsi="Times New Roman" w:cs="Times New Roman"/>
          <w:b/>
          <w:bCs/>
          <w:sz w:val="30"/>
          <w:szCs w:val="30"/>
          <w:lang w:eastAsia="en-US"/>
        </w:rPr>
        <w:t xml:space="preserve">О принятии решения Совета ЕЭК о маркировке </w:t>
      </w:r>
      <w:r w:rsidRPr="00A70729">
        <w:rPr>
          <w:rFonts w:eastAsiaTheme="minorHAnsi"/>
          <w:b/>
          <w:bCs/>
          <w:color w:val="000000"/>
          <w:szCs w:val="30"/>
          <w:lang w:eastAsia="en-US"/>
        </w:rPr>
        <w:t>ветеринарных лекарственных препаратов</w:t>
      </w:r>
      <w:r w:rsidRPr="00A70729">
        <w:rPr>
          <w:rStyle w:val="itemtext1"/>
          <w:rFonts w:ascii="Times New Roman" w:eastAsiaTheme="minorHAnsi" w:hAnsi="Times New Roman" w:cs="Times New Roman"/>
          <w:b/>
          <w:bCs/>
          <w:sz w:val="30"/>
          <w:szCs w:val="30"/>
          <w:lang w:eastAsia="en-US"/>
        </w:rPr>
        <w:t xml:space="preserve"> средствами идентификации</w:t>
      </w:r>
    </w:p>
    <w:p w:rsidR="00A70729" w:rsidRDefault="00A70729" w:rsidP="00A70729">
      <w:pPr>
        <w:pStyle w:val="a3"/>
      </w:pPr>
    </w:p>
    <w:p w:rsidR="00A70729" w:rsidRDefault="00A70729" w:rsidP="00A70729">
      <w:pPr>
        <w:pStyle w:val="a3"/>
        <w:rPr>
          <w:szCs w:val="30"/>
        </w:rPr>
      </w:pPr>
      <w:r>
        <w:t>На территории Евразийского экономического союза (далее – ЕАЭС) 29.11.2024 принято решение</w:t>
      </w:r>
      <w:r>
        <w:rPr>
          <w:szCs w:val="30"/>
        </w:rPr>
        <w:t xml:space="preserve"> Совета Евразийской экономической комиссии № 118 «</w:t>
      </w:r>
      <w:r>
        <w:rPr>
          <w:rFonts w:ascii="Times New Roman CYR" w:eastAsiaTheme="minorHAnsi" w:hAnsi="Times New Roman CYR" w:cs="Times New Roman CYR"/>
          <w:color w:val="000000"/>
          <w:szCs w:val="30"/>
          <w:lang w:eastAsia="en-US"/>
        </w:rPr>
        <w:t>О маркировке ветеринарных лекарственных препаратов средствами идентификации</w:t>
      </w:r>
      <w:r>
        <w:rPr>
          <w:szCs w:val="30"/>
        </w:rPr>
        <w:t>» (далее – решение № 118).</w:t>
      </w:r>
    </w:p>
    <w:p w:rsidR="00A70729" w:rsidRDefault="00A70729" w:rsidP="00A70729">
      <w:pPr>
        <w:pStyle w:val="a3"/>
      </w:pPr>
      <w:r>
        <w:rPr>
          <w:bCs/>
        </w:rPr>
        <w:t>Решением № 118</w:t>
      </w:r>
      <w:r w:rsidRPr="00AA6A59">
        <w:rPr>
          <w:bCs/>
        </w:rPr>
        <w:t xml:space="preserve"> </w:t>
      </w:r>
      <w:r>
        <w:t xml:space="preserve">(вступило в силу 12.02.2025) </w:t>
      </w:r>
      <w:r>
        <w:rPr>
          <w:szCs w:val="30"/>
        </w:rPr>
        <w:t xml:space="preserve">устанавливаются унифицированные правила формирования кодов маркировки и взаимодействия при трансграничной торговле </w:t>
      </w:r>
      <w:r>
        <w:rPr>
          <w:rFonts w:ascii="Times New Roman CYR" w:eastAsiaTheme="minorHAnsi" w:hAnsi="Times New Roman CYR" w:cs="Times New Roman CYR"/>
          <w:color w:val="000000"/>
          <w:szCs w:val="30"/>
          <w:lang w:eastAsia="en-US"/>
        </w:rPr>
        <w:t>ветеринарными лекарственными препаратами</w:t>
      </w:r>
      <w:r>
        <w:rPr>
          <w:szCs w:val="30"/>
        </w:rPr>
        <w:t xml:space="preserve">, в том числе предусматривается возможность получать коды маркировки иностранного образца через национального оператора страны-экспортера. </w:t>
      </w:r>
    </w:p>
    <w:p w:rsidR="00A373ED" w:rsidRDefault="00A70729" w:rsidP="00E90FDA">
      <w:pPr>
        <w:pStyle w:val="a3"/>
        <w:rPr>
          <w:szCs w:val="30"/>
        </w:rPr>
      </w:pPr>
      <w:r>
        <w:rPr>
          <w:b/>
          <w:bCs/>
          <w:szCs w:val="30"/>
        </w:rPr>
        <w:t>С 20.12.2024</w:t>
      </w:r>
      <w:r>
        <w:rPr>
          <w:szCs w:val="30"/>
        </w:rPr>
        <w:t xml:space="preserve"> реализована техническая возможность получения через РУП «Издательство «</w:t>
      </w:r>
      <w:proofErr w:type="spellStart"/>
      <w:r>
        <w:rPr>
          <w:szCs w:val="30"/>
        </w:rPr>
        <w:t>Белбланкавыд</w:t>
      </w:r>
      <w:proofErr w:type="spellEnd"/>
      <w:r>
        <w:rPr>
          <w:szCs w:val="30"/>
        </w:rPr>
        <w:t xml:space="preserve">» кодов маркировки российского образца белорусскими субъектами хозяйствования, осуществляющими экспорт </w:t>
      </w:r>
      <w:r>
        <w:rPr>
          <w:rFonts w:ascii="Times New Roman CYR" w:eastAsiaTheme="minorHAnsi" w:hAnsi="Times New Roman CYR" w:cs="Times New Roman CYR"/>
          <w:color w:val="000000"/>
          <w:szCs w:val="30"/>
          <w:lang w:eastAsia="en-US"/>
        </w:rPr>
        <w:t>ветеринарных лекарственных препаратов</w:t>
      </w:r>
      <w:r>
        <w:rPr>
          <w:szCs w:val="30"/>
        </w:rPr>
        <w:t>, на территорию государств-членов ЕАЭС, где введена их маркировка средствами идентификации (в Российскую Федерацию).</w:t>
      </w:r>
    </w:p>
    <w:p w:rsidR="00E90FDA" w:rsidRDefault="00E90FDA" w:rsidP="00E90FDA">
      <w:pPr>
        <w:pStyle w:val="a3"/>
        <w:rPr>
          <w:szCs w:val="30"/>
        </w:rPr>
      </w:pPr>
    </w:p>
    <w:p w:rsidR="00E90FDA" w:rsidRPr="00A70729" w:rsidRDefault="00E90FDA" w:rsidP="00E90FDA">
      <w:pPr>
        <w:spacing w:after="0" w:line="280" w:lineRule="exact"/>
        <w:ind w:firstLine="709"/>
        <w:jc w:val="right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</w:pPr>
      <w:r w:rsidRPr="00E90FDA">
        <w:rPr>
          <w:rFonts w:ascii="Times New Roman" w:hAnsi="Times New Roman" w:cs="Times New Roman"/>
          <w:sz w:val="30"/>
          <w:szCs w:val="30"/>
        </w:rPr>
        <w:t>Пресс-центр инспекции МНС</w:t>
      </w:r>
      <w:r w:rsidRPr="00E90FDA">
        <w:rPr>
          <w:rFonts w:ascii="Times New Roman" w:hAnsi="Times New Roman" w:cs="Times New Roman"/>
          <w:sz w:val="30"/>
          <w:szCs w:val="30"/>
        </w:rPr>
        <w:br/>
        <w:t>Республики Беларусь</w:t>
      </w:r>
      <w:r w:rsidRPr="00E90FDA">
        <w:rPr>
          <w:rFonts w:ascii="Times New Roman" w:hAnsi="Times New Roman" w:cs="Times New Roman"/>
          <w:sz w:val="30"/>
          <w:szCs w:val="30"/>
        </w:rPr>
        <w:br/>
        <w:t>по Могилевской области</w:t>
      </w:r>
    </w:p>
    <w:sectPr w:rsidR="00E90FDA" w:rsidRPr="00A70729" w:rsidSect="00051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29"/>
    <w:rsid w:val="00010903"/>
    <w:rsid w:val="000519A5"/>
    <w:rsid w:val="00A373ED"/>
    <w:rsid w:val="00A70729"/>
    <w:rsid w:val="00AA6A59"/>
    <w:rsid w:val="00C47CF1"/>
    <w:rsid w:val="00C64948"/>
    <w:rsid w:val="00E9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168AB-EAF5-4672-9B3C-84E8A685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29"/>
    <w:pPr>
      <w:spacing w:line="256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707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70729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itemtext1">
    <w:name w:val="itemtext1"/>
    <w:basedOn w:val="a0"/>
    <w:rsid w:val="00A70729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Ширибало Алина Николаевна</dc:creator>
  <cp:lastModifiedBy>Admin</cp:lastModifiedBy>
  <cp:revision>2</cp:revision>
  <dcterms:created xsi:type="dcterms:W3CDTF">2025-02-24T05:01:00Z</dcterms:created>
  <dcterms:modified xsi:type="dcterms:W3CDTF">2025-02-24T05:01:00Z</dcterms:modified>
</cp:coreProperties>
</file>