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EB794" w14:textId="499BC100" w:rsidR="00EB4B9D" w:rsidRDefault="00EB4B9D" w:rsidP="00EB4B9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eastAsiaTheme="minorHAnsi" w:cstheme="minorBidi"/>
          <w:sz w:val="30"/>
          <w:szCs w:val="30"/>
          <w:lang w:eastAsia="en-US"/>
        </w:rPr>
      </w:pPr>
      <w:r>
        <w:rPr>
          <w:rFonts w:eastAsiaTheme="minorHAnsi" w:cstheme="minorBidi"/>
          <w:sz w:val="30"/>
          <w:szCs w:val="30"/>
          <w:lang w:eastAsia="en-US"/>
        </w:rPr>
        <w:t xml:space="preserve">Воротынский </w:t>
      </w:r>
      <w:r w:rsidRPr="0038196D">
        <w:rPr>
          <w:rFonts w:eastAsiaTheme="minorHAnsi" w:cstheme="minorBidi"/>
          <w:sz w:val="30"/>
          <w:szCs w:val="30"/>
          <w:lang w:eastAsia="en-US"/>
        </w:rPr>
        <w:t xml:space="preserve">сельский исполнительный комитет </w:t>
      </w:r>
      <w:r w:rsidRPr="007F06D6">
        <w:rPr>
          <w:rFonts w:eastAsiaTheme="minorHAnsi" w:cstheme="minorBidi"/>
          <w:sz w:val="30"/>
          <w:szCs w:val="30"/>
          <w:lang w:eastAsia="en-US"/>
        </w:rPr>
        <w:t>в рамках реализации Указа Президента Республики Беларусь от 24 марта 2021 г. № 116 «Об отчуждении жилых домов в сельской местности и совершенствовании работы с пустующими домами»</w:t>
      </w:r>
      <w:r>
        <w:rPr>
          <w:rFonts w:eastAsiaTheme="minorHAnsi" w:cstheme="minorBidi"/>
          <w:sz w:val="30"/>
          <w:szCs w:val="30"/>
          <w:lang w:eastAsia="en-US"/>
        </w:rPr>
        <w:t xml:space="preserve"> информирует о продаже </w:t>
      </w:r>
      <w:r w:rsidR="0067310A">
        <w:rPr>
          <w:rFonts w:eastAsiaTheme="minorHAnsi" w:cstheme="minorBidi"/>
          <w:sz w:val="30"/>
          <w:szCs w:val="30"/>
          <w:lang w:eastAsia="en-US"/>
        </w:rPr>
        <w:t>жилого дома, признанного судом выморочным наследством</w:t>
      </w:r>
      <w:r w:rsidRPr="007F06D6">
        <w:rPr>
          <w:rFonts w:eastAsiaTheme="minorHAnsi" w:cstheme="minorBidi"/>
          <w:sz w:val="30"/>
          <w:szCs w:val="30"/>
          <w:lang w:eastAsia="en-US"/>
        </w:rPr>
        <w:t>, распо</w:t>
      </w:r>
      <w:r>
        <w:rPr>
          <w:rFonts w:eastAsiaTheme="minorHAnsi" w:cstheme="minorBidi"/>
          <w:sz w:val="30"/>
          <w:szCs w:val="30"/>
          <w:lang w:eastAsia="en-US"/>
        </w:rPr>
        <w:t>ложенн</w:t>
      </w:r>
      <w:r w:rsidR="0067310A">
        <w:rPr>
          <w:rFonts w:eastAsiaTheme="minorHAnsi" w:cstheme="minorBidi"/>
          <w:sz w:val="30"/>
          <w:szCs w:val="30"/>
          <w:lang w:eastAsia="en-US"/>
        </w:rPr>
        <w:t>ого</w:t>
      </w:r>
      <w:r w:rsidRPr="007F06D6">
        <w:rPr>
          <w:rFonts w:eastAsiaTheme="minorHAnsi" w:cstheme="minorBidi"/>
          <w:sz w:val="30"/>
          <w:szCs w:val="30"/>
          <w:lang w:eastAsia="en-US"/>
        </w:rPr>
        <w:t xml:space="preserve"> на территории </w:t>
      </w:r>
      <w:r>
        <w:rPr>
          <w:rFonts w:eastAsiaTheme="minorHAnsi" w:cstheme="minorBidi"/>
          <w:sz w:val="30"/>
          <w:szCs w:val="30"/>
          <w:lang w:eastAsia="en-US"/>
        </w:rPr>
        <w:t>Воротынского</w:t>
      </w:r>
      <w:r w:rsidRPr="007F06D6">
        <w:rPr>
          <w:rFonts w:eastAsiaTheme="minorHAnsi" w:cstheme="minorBidi"/>
          <w:sz w:val="30"/>
          <w:szCs w:val="30"/>
          <w:lang w:eastAsia="en-US"/>
        </w:rPr>
        <w:t xml:space="preserve"> сельсовета по </w:t>
      </w:r>
      <w:r>
        <w:rPr>
          <w:rFonts w:eastAsiaTheme="minorHAnsi" w:cstheme="minorBidi"/>
          <w:sz w:val="30"/>
          <w:szCs w:val="30"/>
          <w:lang w:eastAsia="en-US"/>
        </w:rPr>
        <w:t>стоимости без оценки</w:t>
      </w:r>
      <w:r w:rsidRPr="007F06D6">
        <w:rPr>
          <w:rFonts w:eastAsiaTheme="minorHAnsi" w:cstheme="minorBidi"/>
          <w:sz w:val="30"/>
          <w:szCs w:val="30"/>
          <w:lang w:eastAsia="en-US"/>
        </w:rPr>
        <w:t>.</w:t>
      </w:r>
    </w:p>
    <w:p w14:paraId="29A575F2" w14:textId="77777777" w:rsidR="00EB4B9D" w:rsidRPr="0038196D" w:rsidRDefault="00EB4B9D" w:rsidP="00EB4B9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eastAsiaTheme="minorHAnsi" w:cstheme="minorBidi"/>
          <w:sz w:val="30"/>
          <w:szCs w:val="30"/>
          <w:lang w:eastAsia="en-US"/>
        </w:rPr>
      </w:pPr>
      <w:r w:rsidRPr="007F06D6">
        <w:rPr>
          <w:rFonts w:eastAsiaTheme="minorHAnsi" w:cstheme="minorBidi"/>
          <w:sz w:val="30"/>
          <w:szCs w:val="30"/>
          <w:lang w:eastAsia="en-US"/>
        </w:rPr>
        <w:t xml:space="preserve"> </w:t>
      </w:r>
    </w:p>
    <w:tbl>
      <w:tblPr>
        <w:tblW w:w="1471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3118"/>
        <w:gridCol w:w="1700"/>
        <w:gridCol w:w="1844"/>
        <w:gridCol w:w="2837"/>
        <w:gridCol w:w="1842"/>
      </w:tblGrid>
      <w:tr w:rsidR="00EB4B9D" w:rsidRPr="0038196D" w14:paraId="195F6F5D" w14:textId="77777777" w:rsidTr="0052298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7BD6" w14:textId="77777777" w:rsidR="00EB4B9D" w:rsidRPr="0038196D" w:rsidRDefault="00EB4B9D" w:rsidP="0052298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="Calibri" w:cstheme="minorBidi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A00D" w14:textId="77777777" w:rsidR="00EB4B9D" w:rsidRPr="0038196D" w:rsidRDefault="00EB4B9D" w:rsidP="0052298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="Calibri" w:cstheme="minorBidi"/>
                <w:sz w:val="26"/>
                <w:szCs w:val="26"/>
                <w:lang w:eastAsia="en-US"/>
              </w:rPr>
              <w:t>Адрес пустующего дома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EE5C" w14:textId="77777777" w:rsidR="00EB4B9D" w:rsidRPr="0038196D" w:rsidRDefault="00EB4B9D" w:rsidP="0052298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="Calibri" w:cstheme="minorBidi"/>
                <w:sz w:val="26"/>
                <w:szCs w:val="26"/>
                <w:lang w:eastAsia="en-US"/>
              </w:rPr>
              <w:t>Характеристики пустующего дома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1EE2" w14:textId="77777777" w:rsidR="00EB4B9D" w:rsidRPr="0038196D" w:rsidRDefault="00EB4B9D" w:rsidP="0052298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="Calibri" w:cstheme="minorBidi"/>
                <w:sz w:val="26"/>
                <w:szCs w:val="26"/>
                <w:lang w:eastAsia="en-US"/>
              </w:rPr>
              <w:t>Составные части и принадлежности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8750" w14:textId="77777777" w:rsidR="00EB4B9D" w:rsidRPr="0038196D" w:rsidRDefault="00EB4B9D" w:rsidP="0052298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="Calibri" w:cstheme="minorBidi"/>
                <w:sz w:val="26"/>
                <w:szCs w:val="26"/>
                <w:lang w:eastAsia="en-US"/>
              </w:rPr>
              <w:t>Инвентарный номер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DF47" w14:textId="77777777" w:rsidR="00EB4B9D" w:rsidRPr="0038196D" w:rsidRDefault="00EB4B9D" w:rsidP="0052298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="Calibri" w:cstheme="minorBidi"/>
                <w:sz w:val="26"/>
                <w:szCs w:val="26"/>
                <w:lang w:eastAsia="en-US"/>
              </w:rPr>
              <w:t>Кадастровый номер и адрес земельного участка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9C94" w14:textId="77777777" w:rsidR="00EB4B9D" w:rsidRDefault="00EB4B9D" w:rsidP="005229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Стоимость без оценки, </w:t>
            </w:r>
          </w:p>
          <w:p w14:paraId="5E9BC849" w14:textId="77777777" w:rsidR="00EB4B9D" w:rsidRDefault="00EB4B9D" w:rsidP="005229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рублей</w:t>
            </w:r>
          </w:p>
        </w:tc>
      </w:tr>
      <w:tr w:rsidR="00EB4B9D" w:rsidRPr="0038196D" w14:paraId="26BD9DC5" w14:textId="77777777" w:rsidTr="0052298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0A43" w14:textId="77777777" w:rsidR="00EB4B9D" w:rsidRPr="0038196D" w:rsidRDefault="00EB4B9D" w:rsidP="00522983">
            <w:pPr>
              <w:autoSpaceDE w:val="0"/>
              <w:autoSpaceDN w:val="0"/>
              <w:adjustRightInd w:val="0"/>
              <w:spacing w:line="254" w:lineRule="auto"/>
              <w:rPr>
                <w:rFonts w:eastAsia="Calibr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="Calibri" w:cstheme="minorBid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B77C" w14:textId="38B11B5F" w:rsidR="00EB4B9D" w:rsidRDefault="00EB4B9D" w:rsidP="00522983">
            <w:pPr>
              <w:shd w:val="clear" w:color="auto" w:fill="FFFFFF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Вилы</w:t>
            </w:r>
            <w:r>
              <w:rPr>
                <w:sz w:val="26"/>
                <w:szCs w:val="26"/>
              </w:rPr>
              <w:t xml:space="preserve">, </w:t>
            </w:r>
          </w:p>
          <w:p w14:paraId="7449CF5C" w14:textId="096DFE63" w:rsidR="00EB4B9D" w:rsidRDefault="00EB4B9D" w:rsidP="00522983">
            <w:pPr>
              <w:shd w:val="clear" w:color="auto" w:fill="FFFFFF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 xml:space="preserve">Железнодорожная </w:t>
            </w:r>
            <w:r>
              <w:rPr>
                <w:sz w:val="26"/>
                <w:szCs w:val="26"/>
              </w:rPr>
              <w:t xml:space="preserve">д. </w:t>
            </w:r>
            <w:r>
              <w:rPr>
                <w:sz w:val="26"/>
                <w:szCs w:val="26"/>
              </w:rPr>
              <w:t>15</w:t>
            </w:r>
          </w:p>
          <w:p w14:paraId="4EA4E8EB" w14:textId="2E97D7ED" w:rsidR="00EB4B9D" w:rsidRDefault="00EB4B9D" w:rsidP="00522983">
            <w:pPr>
              <w:shd w:val="clear" w:color="auto" w:fill="FFFFFF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Воротынский</w:t>
            </w:r>
            <w:r>
              <w:rPr>
                <w:sz w:val="26"/>
                <w:szCs w:val="26"/>
              </w:rPr>
              <w:t xml:space="preserve"> сельский Совет Бобруйского района Могилёвской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59D0" w14:textId="77777777" w:rsidR="00EB4B9D" w:rsidRPr="0038196D" w:rsidRDefault="00EB4B9D" w:rsidP="00522983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жилой дом, </w:t>
            </w:r>
          </w:p>
          <w:p w14:paraId="34EA3D41" w14:textId="255496AD" w:rsidR="00EB4B9D" w:rsidRPr="0038196D" w:rsidRDefault="00EB4B9D" w:rsidP="00522983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sz w:val="26"/>
                <w:szCs w:val="26"/>
                <w:lang w:eastAsia="en-US"/>
              </w:rPr>
            </w:pPr>
            <w:r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общая площадь </w:t>
            </w:r>
            <w:r>
              <w:rPr>
                <w:rFonts w:eastAsiaTheme="minorHAnsi" w:cstheme="minorBidi"/>
                <w:sz w:val="26"/>
                <w:szCs w:val="26"/>
                <w:lang w:eastAsia="en-US"/>
              </w:rPr>
              <w:t>42,5</w:t>
            </w:r>
            <w:r w:rsidRPr="0038196D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 м</w:t>
            </w:r>
            <w:r w:rsidRPr="0038196D">
              <w:rPr>
                <w:rFonts w:eastAsiaTheme="minorHAnsi" w:cstheme="minorBidi"/>
                <w:sz w:val="26"/>
                <w:szCs w:val="26"/>
                <w:vertAlign w:val="superscript"/>
                <w:lang w:eastAsia="en-US"/>
              </w:rPr>
              <w:t>2</w:t>
            </w:r>
            <w:r w:rsidRPr="0038196D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, одноэтажный, бревенчатый, </w:t>
            </w:r>
          </w:p>
          <w:p w14:paraId="193CC566" w14:textId="6068038E" w:rsidR="00EB4B9D" w:rsidRPr="0038196D" w:rsidRDefault="00EB4B9D" w:rsidP="00522983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sz w:val="26"/>
                <w:szCs w:val="26"/>
                <w:lang w:eastAsia="en-US"/>
              </w:rPr>
            </w:pPr>
            <w:r>
              <w:rPr>
                <w:rFonts w:eastAsiaTheme="minorHAnsi" w:cstheme="minorBidi"/>
                <w:sz w:val="26"/>
                <w:szCs w:val="26"/>
                <w:lang w:eastAsia="en-US"/>
              </w:rPr>
              <w:t>износ 6</w:t>
            </w:r>
            <w:r>
              <w:rPr>
                <w:rFonts w:eastAsiaTheme="minorHAnsi" w:cstheme="minorBidi"/>
                <w:sz w:val="26"/>
                <w:szCs w:val="26"/>
                <w:lang w:eastAsia="en-US"/>
              </w:rPr>
              <w:t>6</w:t>
            </w:r>
            <w:r w:rsidRPr="0038196D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AB47" w14:textId="3D0E6704" w:rsidR="00EB4B9D" w:rsidRPr="0038196D" w:rsidRDefault="00EB4B9D" w:rsidP="00522983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sz w:val="26"/>
                <w:szCs w:val="26"/>
                <w:lang w:eastAsia="en-US"/>
              </w:rPr>
            </w:pPr>
            <w:r w:rsidRPr="0038196D">
              <w:rPr>
                <w:rFonts w:eastAsiaTheme="minorHAnsi" w:cstheme="minorBidi"/>
                <w:sz w:val="26"/>
                <w:szCs w:val="26"/>
                <w:lang w:eastAsia="en-US"/>
              </w:rPr>
              <w:t>жилой дом</w:t>
            </w:r>
            <w:r w:rsidR="0067310A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 (износ 66%), сарай (износ 70%), погреб (износ 80%)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98BC" w14:textId="2BE23373" w:rsidR="00EB4B9D" w:rsidRPr="0038196D" w:rsidRDefault="00EB4B9D" w:rsidP="00522983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710/С-</w:t>
            </w:r>
            <w:r>
              <w:rPr>
                <w:sz w:val="26"/>
                <w:szCs w:val="26"/>
              </w:rPr>
              <w:t>58571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4B40" w14:textId="1F312D12" w:rsidR="00EB4B9D" w:rsidRPr="0067310A" w:rsidRDefault="00EB4B9D" w:rsidP="0052298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7310A">
              <w:rPr>
                <w:rStyle w:val="attrs-prop"/>
                <w:rFonts w:eastAsiaTheme="majorEastAsia"/>
                <w:shd w:val="clear" w:color="auto" w:fill="FFFFFF"/>
              </w:rPr>
              <w:t> </w:t>
            </w:r>
            <w:r w:rsidRPr="0067310A">
              <w:rPr>
                <w:rStyle w:val="attrs-value"/>
                <w:rFonts w:eastAsiaTheme="majorEastAsia"/>
                <w:shd w:val="clear" w:color="auto" w:fill="FFFFFF"/>
              </w:rPr>
              <w:t>720881601101000014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9FC2" w14:textId="77777777" w:rsidR="00EB4B9D" w:rsidRDefault="00EB4B9D" w:rsidP="005229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одна базовая величина </w:t>
            </w:r>
          </w:p>
          <w:p w14:paraId="45249038" w14:textId="77777777" w:rsidR="00EB4B9D" w:rsidRDefault="00EB4B9D" w:rsidP="005229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45,00 </w:t>
            </w:r>
            <w:proofErr w:type="spellStart"/>
            <w:r>
              <w:rPr>
                <w:rFonts w:eastAsia="Calibri"/>
                <w:sz w:val="26"/>
                <w:szCs w:val="26"/>
              </w:rPr>
              <w:t>бел.руб</w:t>
            </w:r>
            <w:proofErr w:type="spellEnd"/>
            <w:r>
              <w:rPr>
                <w:rFonts w:eastAsia="Calibri"/>
                <w:sz w:val="26"/>
                <w:szCs w:val="26"/>
              </w:rPr>
              <w:t>.</w:t>
            </w:r>
          </w:p>
        </w:tc>
      </w:tr>
    </w:tbl>
    <w:p w14:paraId="535A57D8" w14:textId="77777777" w:rsidR="00EB4B9D" w:rsidRPr="0038196D" w:rsidRDefault="00EB4B9D" w:rsidP="00EB4B9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eastAsiaTheme="minorHAnsi" w:cstheme="minorBidi"/>
          <w:sz w:val="30"/>
          <w:szCs w:val="30"/>
          <w:lang w:eastAsia="en-US"/>
        </w:rPr>
      </w:pPr>
    </w:p>
    <w:p w14:paraId="4BE8EC09" w14:textId="13BF91AE" w:rsidR="00EB4B9D" w:rsidRPr="0038196D" w:rsidRDefault="00EB4B9D" w:rsidP="00EB4B9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 xml:space="preserve">Заявки принимаются в течение 30 календарных дней со дня опубликования указанной информации по адресу: </w:t>
      </w:r>
      <w:proofErr w:type="spellStart"/>
      <w:r w:rsidRPr="0038196D">
        <w:rPr>
          <w:rFonts w:eastAsiaTheme="minorHAnsi" w:cstheme="minorBidi"/>
          <w:sz w:val="30"/>
          <w:szCs w:val="30"/>
          <w:lang w:eastAsia="en-US"/>
        </w:rPr>
        <w:t>аг</w:t>
      </w:r>
      <w:proofErr w:type="spellEnd"/>
      <w:r w:rsidRPr="0038196D">
        <w:rPr>
          <w:rFonts w:eastAsiaTheme="minorHAnsi" w:cstheme="minorBidi"/>
          <w:sz w:val="30"/>
          <w:szCs w:val="30"/>
          <w:lang w:eastAsia="en-US"/>
        </w:rPr>
        <w:t xml:space="preserve">. </w:t>
      </w:r>
      <w:proofErr w:type="spellStart"/>
      <w:r>
        <w:rPr>
          <w:rFonts w:eastAsiaTheme="minorHAnsi" w:cstheme="minorBidi"/>
          <w:sz w:val="30"/>
          <w:szCs w:val="30"/>
          <w:lang w:eastAsia="en-US"/>
        </w:rPr>
        <w:t>Воротынь</w:t>
      </w:r>
      <w:proofErr w:type="spellEnd"/>
      <w:r w:rsidRPr="0038196D">
        <w:rPr>
          <w:rFonts w:eastAsiaTheme="minorHAnsi" w:cstheme="minorBidi"/>
          <w:sz w:val="30"/>
          <w:szCs w:val="30"/>
          <w:lang w:eastAsia="en-US"/>
        </w:rPr>
        <w:t xml:space="preserve">, ул. </w:t>
      </w:r>
      <w:proofErr w:type="gramStart"/>
      <w:r>
        <w:rPr>
          <w:rFonts w:eastAsiaTheme="minorHAnsi" w:cstheme="minorBidi"/>
          <w:sz w:val="30"/>
          <w:szCs w:val="30"/>
          <w:lang w:eastAsia="en-US"/>
        </w:rPr>
        <w:t xml:space="preserve">Молодежная, </w:t>
      </w:r>
      <w:r>
        <w:rPr>
          <w:rFonts w:eastAsiaTheme="minorHAnsi" w:cstheme="minorBidi"/>
          <w:sz w:val="30"/>
          <w:szCs w:val="30"/>
          <w:lang w:eastAsia="en-US"/>
        </w:rPr>
        <w:t xml:space="preserve"> д.</w:t>
      </w:r>
      <w:r>
        <w:rPr>
          <w:rFonts w:eastAsiaTheme="minorHAnsi" w:cstheme="minorBidi"/>
          <w:sz w:val="30"/>
          <w:szCs w:val="30"/>
          <w:lang w:eastAsia="en-US"/>
        </w:rPr>
        <w:t>8а</w:t>
      </w:r>
      <w:proofErr w:type="gramEnd"/>
      <w:r>
        <w:rPr>
          <w:rFonts w:eastAsiaTheme="minorHAnsi" w:cstheme="minorBidi"/>
          <w:sz w:val="30"/>
          <w:szCs w:val="30"/>
          <w:lang w:eastAsia="en-US"/>
        </w:rPr>
        <w:t xml:space="preserve"> -</w:t>
      </w:r>
      <w:r w:rsidRPr="0038196D">
        <w:rPr>
          <w:rFonts w:eastAsiaTheme="minorHAnsi" w:cstheme="minorBidi"/>
          <w:sz w:val="30"/>
          <w:szCs w:val="30"/>
          <w:lang w:eastAsia="en-US"/>
        </w:rPr>
        <w:t xml:space="preserve"> </w:t>
      </w:r>
      <w:r>
        <w:rPr>
          <w:rFonts w:eastAsiaTheme="minorHAnsi" w:cstheme="minorBidi"/>
          <w:sz w:val="30"/>
          <w:szCs w:val="30"/>
          <w:lang w:eastAsia="en-US"/>
        </w:rPr>
        <w:t>Воротынский</w:t>
      </w:r>
      <w:r w:rsidRPr="0038196D">
        <w:rPr>
          <w:rFonts w:eastAsiaTheme="minorHAnsi" w:cstheme="minorBidi"/>
          <w:sz w:val="30"/>
          <w:szCs w:val="30"/>
          <w:lang w:eastAsia="en-US"/>
        </w:rPr>
        <w:t xml:space="preserve"> сельский исполнительный комитет (консультации по телефону 8-0225-</w:t>
      </w:r>
      <w:r>
        <w:rPr>
          <w:rFonts w:eastAsiaTheme="minorHAnsi" w:cstheme="minorBidi"/>
          <w:sz w:val="30"/>
          <w:szCs w:val="30"/>
          <w:lang w:eastAsia="en-US"/>
        </w:rPr>
        <w:t>713371</w:t>
      </w:r>
      <w:r w:rsidRPr="0038196D">
        <w:rPr>
          <w:rFonts w:eastAsiaTheme="minorHAnsi" w:cstheme="minorBidi"/>
          <w:sz w:val="30"/>
          <w:szCs w:val="30"/>
          <w:lang w:eastAsia="en-US"/>
        </w:rPr>
        <w:t>).</w:t>
      </w:r>
    </w:p>
    <w:p w14:paraId="41B3E4B2" w14:textId="20A9F2B3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>Претендент на покупку дома до истечения 30 календарных дней со дня опубликования сведений о прямой продаже дома представляет лично либо через своего представителя в местный исполнительный комитет следующие документы:</w:t>
      </w:r>
    </w:p>
    <w:p w14:paraId="2D5948D2" w14:textId="77777777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>заявка по форме, утвержденной Государственным комитетом по имуществу;</w:t>
      </w:r>
    </w:p>
    <w:p w14:paraId="554B770E" w14:textId="77777777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>гражданином - копия документа, удостоверяющего личность, без нотариального засвидетельствования;</w:t>
      </w:r>
    </w:p>
    <w:p w14:paraId="4B233AF6" w14:textId="77777777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>представителем гражданина - доверенность, оформленная в соответствии с требованиями законодательства;</w:t>
      </w:r>
    </w:p>
    <w:p w14:paraId="2199D845" w14:textId="77777777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lastRenderedPageBreak/>
        <w:t>индивидуальным предпринимателем - копия свидетельства о государственной регистрации без нотариального засвидетельствования;</w:t>
      </w:r>
    </w:p>
    <w:p w14:paraId="260A8DEF" w14:textId="77777777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>представителем или уполномоченным должностным лицом юридического лица Республики Беларусь 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14:paraId="7DF3CC82" w14:textId="77777777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>представителем или уполномоченным должностным лицом иностранного юридического лица -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</w:r>
    </w:p>
    <w:p w14:paraId="0CF98A65" w14:textId="77777777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</w:r>
    </w:p>
    <w:p w14:paraId="5C3EFF36" w14:textId="32D082F0" w:rsidR="00EB4B9D" w:rsidRPr="0038196D" w:rsidRDefault="00EB4B9D" w:rsidP="00EB4B9D">
      <w:pPr>
        <w:ind w:firstLine="567"/>
        <w:jc w:val="both"/>
        <w:rPr>
          <w:rFonts w:eastAsiaTheme="minorHAnsi" w:cstheme="minorBidi"/>
          <w:sz w:val="30"/>
          <w:szCs w:val="30"/>
          <w:lang w:eastAsia="en-US"/>
        </w:rPr>
      </w:pPr>
      <w:r w:rsidRPr="0038196D">
        <w:rPr>
          <w:rFonts w:eastAsiaTheme="minorHAnsi" w:cstheme="minorBidi"/>
          <w:sz w:val="30"/>
          <w:szCs w:val="30"/>
          <w:lang w:eastAsia="en-US"/>
        </w:rPr>
        <w:t>В случае поступления двух заявок от претендентов на покупку дома его продажа осуществляется по результатам аукциона.</w:t>
      </w:r>
    </w:p>
    <w:p w14:paraId="77D18F22" w14:textId="77777777" w:rsidR="00EB4B9D" w:rsidRPr="0038196D" w:rsidRDefault="00EB4B9D" w:rsidP="00EB4B9D">
      <w:pPr>
        <w:shd w:val="clear" w:color="auto" w:fill="FFFFFF"/>
        <w:autoSpaceDE w:val="0"/>
        <w:autoSpaceDN w:val="0"/>
        <w:adjustRightInd w:val="0"/>
        <w:jc w:val="both"/>
        <w:rPr>
          <w:rFonts w:eastAsiaTheme="minorHAnsi" w:cstheme="minorBidi"/>
          <w:sz w:val="30"/>
          <w:szCs w:val="30"/>
          <w:lang w:eastAsia="en-US"/>
        </w:rPr>
      </w:pPr>
    </w:p>
    <w:p w14:paraId="3D6D075C" w14:textId="77777777" w:rsidR="00EB4B9D" w:rsidRPr="0038196D" w:rsidRDefault="00EB4B9D" w:rsidP="00EB4B9D">
      <w:pPr>
        <w:shd w:val="clear" w:color="auto" w:fill="FFFFFF"/>
        <w:autoSpaceDE w:val="0"/>
        <w:autoSpaceDN w:val="0"/>
        <w:adjustRightInd w:val="0"/>
        <w:rPr>
          <w:rFonts w:eastAsiaTheme="minorHAnsi" w:cstheme="minorBidi"/>
          <w:sz w:val="30"/>
          <w:szCs w:val="30"/>
          <w:lang w:eastAsia="en-US"/>
        </w:rPr>
      </w:pPr>
    </w:p>
    <w:p w14:paraId="1AC01F94" w14:textId="77777777" w:rsidR="00EB4B9D" w:rsidRDefault="00EB4B9D" w:rsidP="00EB4B9D"/>
    <w:p w14:paraId="57882B5C" w14:textId="77777777" w:rsidR="00EB4B9D" w:rsidRDefault="00EB4B9D" w:rsidP="00EB4B9D">
      <w:pPr>
        <w:shd w:val="clear" w:color="auto" w:fill="FFFFFF"/>
        <w:autoSpaceDE w:val="0"/>
        <w:autoSpaceDN w:val="0"/>
        <w:adjustRightInd w:val="0"/>
        <w:ind w:firstLine="709"/>
        <w:jc w:val="center"/>
      </w:pPr>
    </w:p>
    <w:p w14:paraId="647F027D" w14:textId="77777777" w:rsidR="00394DFC" w:rsidRDefault="00394DFC"/>
    <w:sectPr w:rsidR="00394DFC" w:rsidSect="00EB4B9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9D"/>
    <w:rsid w:val="00341F47"/>
    <w:rsid w:val="00394DFC"/>
    <w:rsid w:val="004149F2"/>
    <w:rsid w:val="0067310A"/>
    <w:rsid w:val="00952331"/>
    <w:rsid w:val="00EB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5E9B"/>
  <w15:chartTrackingRefBased/>
  <w15:docId w15:val="{56D42CDF-4DFA-4DCB-A833-2AD03857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B9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4B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B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B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B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B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B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B9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B9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B9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B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4B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4B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4B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4B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4B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4B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4B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4B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4B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B4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4B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B4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4B9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B4B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4B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B4B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4B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B4B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4B9D"/>
    <w:rPr>
      <w:b/>
      <w:bCs/>
      <w:smallCaps/>
      <w:color w:val="0F4761" w:themeColor="accent1" w:themeShade="BF"/>
      <w:spacing w:val="5"/>
    </w:rPr>
  </w:style>
  <w:style w:type="character" w:customStyle="1" w:styleId="attrs-prop">
    <w:name w:val="attrs-prop"/>
    <w:basedOn w:val="a0"/>
    <w:rsid w:val="00EB4B9D"/>
  </w:style>
  <w:style w:type="character" w:customStyle="1" w:styleId="attrs-value">
    <w:name w:val="attrs-value"/>
    <w:basedOn w:val="a0"/>
    <w:rsid w:val="00EB4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</dc:creator>
  <cp:keywords/>
  <dc:description/>
  <cp:lastModifiedBy>Sovet</cp:lastModifiedBy>
  <cp:revision>2</cp:revision>
  <dcterms:created xsi:type="dcterms:W3CDTF">2026-10-07T08:57:00Z</dcterms:created>
  <dcterms:modified xsi:type="dcterms:W3CDTF">2026-10-07T08:57:00Z</dcterms:modified>
</cp:coreProperties>
</file>