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C8" w:rsidRPr="005B5FC8" w:rsidRDefault="005B5FC8" w:rsidP="005B5FC8">
      <w:pPr>
        <w:pStyle w:val="1"/>
        <w:tabs>
          <w:tab w:val="left" w:pos="1260"/>
        </w:tabs>
        <w:ind w:left="180" w:hanging="180"/>
      </w:pPr>
      <w:r w:rsidRPr="005B5FC8">
        <w:rPr>
          <w:sz w:val="27"/>
        </w:rPr>
        <w:t xml:space="preserve">  </w:t>
      </w:r>
      <w:r w:rsidRPr="005B5FC8">
        <w:rPr>
          <w:b/>
          <w:bCs/>
        </w:rPr>
        <w:t xml:space="preserve">        </w:t>
      </w:r>
      <w:r w:rsidRPr="005B5FC8">
        <w:t xml:space="preserve">                                              </w:t>
      </w:r>
      <w:r w:rsidR="00822007" w:rsidRPr="005B5FC8">
        <w:rPr>
          <w:noProof/>
        </w:rPr>
        <w:drawing>
          <wp:inline distT="0" distB="0" distL="0" distR="0" wp14:anchorId="272A4E1D" wp14:editId="1D037199">
            <wp:extent cx="688975" cy="712470"/>
            <wp:effectExtent l="19050" t="0" r="0" b="0"/>
            <wp:docPr id="4" name="Рисунок 1" descr="Герб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Б"/>
                    <pic:cNvPicPr>
                      <a:picLocks noChangeAspect="1" noChangeArrowheads="1"/>
                    </pic:cNvPicPr>
                  </pic:nvPicPr>
                  <pic:blipFill>
                    <a:blip r:embed="rId7" cstate="print">
                      <a:lum bright="14000" contrast="6000"/>
                    </a:blip>
                    <a:srcRect/>
                    <a:stretch>
                      <a:fillRect/>
                    </a:stretch>
                  </pic:blipFill>
                  <pic:spPr bwMode="auto">
                    <a:xfrm>
                      <a:off x="0" y="0"/>
                      <a:ext cx="688975" cy="712470"/>
                    </a:xfrm>
                    <a:prstGeom prst="rect">
                      <a:avLst/>
                    </a:prstGeom>
                    <a:noFill/>
                    <a:ln w="9525">
                      <a:noFill/>
                      <a:miter lim="800000"/>
                      <a:headEnd/>
                      <a:tailEnd/>
                    </a:ln>
                  </pic:spPr>
                </pic:pic>
              </a:graphicData>
            </a:graphic>
          </wp:inline>
        </w:drawing>
      </w:r>
      <w:r w:rsidRPr="005B5FC8">
        <w:t xml:space="preserve">  </w:t>
      </w:r>
    </w:p>
    <w:tbl>
      <w:tblPr>
        <w:tblW w:w="0" w:type="auto"/>
        <w:tblInd w:w="-612" w:type="dxa"/>
        <w:tblBorders>
          <w:insideH w:val="single" w:sz="4" w:space="0" w:color="auto"/>
        </w:tblBorders>
        <w:tblLook w:val="04A0" w:firstRow="1" w:lastRow="0" w:firstColumn="1" w:lastColumn="0" w:noHBand="0" w:noVBand="1"/>
      </w:tblPr>
      <w:tblGrid>
        <w:gridCol w:w="5400"/>
        <w:gridCol w:w="4860"/>
      </w:tblGrid>
      <w:tr w:rsidR="005B5FC8" w:rsidRPr="005B5FC8" w:rsidTr="005B5FC8">
        <w:tc>
          <w:tcPr>
            <w:tcW w:w="5400" w:type="dxa"/>
          </w:tcPr>
          <w:p w:rsidR="005B5FC8" w:rsidRPr="005B5FC8" w:rsidRDefault="005B5FC8" w:rsidP="005B5FC8">
            <w:pPr>
              <w:spacing w:after="0" w:line="240" w:lineRule="auto"/>
              <w:jc w:val="center"/>
              <w:rPr>
                <w:rFonts w:ascii="Times New Roman" w:eastAsia="Times New Roman" w:hAnsi="Times New Roman" w:cs="Times New Roman"/>
                <w:sz w:val="24"/>
                <w:szCs w:val="24"/>
                <w:lang w:val="be-BY"/>
              </w:rPr>
            </w:pPr>
            <w:r w:rsidRPr="005B5FC8">
              <w:rPr>
                <w:rFonts w:ascii="Times New Roman" w:hAnsi="Times New Roman" w:cs="Times New Roman"/>
                <w:lang w:val="be-BY"/>
              </w:rPr>
              <w:t>Магілёўскі абласны Савет дэпутатаў</w:t>
            </w:r>
          </w:p>
          <w:p w:rsidR="005B5FC8" w:rsidRPr="005B5FC8" w:rsidRDefault="005B5FC8" w:rsidP="005B5FC8">
            <w:pPr>
              <w:spacing w:after="0" w:line="240" w:lineRule="auto"/>
              <w:jc w:val="center"/>
              <w:rPr>
                <w:rFonts w:ascii="Times New Roman" w:hAnsi="Times New Roman" w:cs="Times New Roman"/>
                <w:lang w:val="be-BY"/>
              </w:rPr>
            </w:pPr>
          </w:p>
          <w:p w:rsidR="005B5FC8" w:rsidRPr="005B5FC8" w:rsidRDefault="005B5FC8" w:rsidP="005B5FC8">
            <w:pPr>
              <w:spacing w:after="0" w:line="240" w:lineRule="auto"/>
              <w:jc w:val="center"/>
              <w:rPr>
                <w:rFonts w:ascii="Times New Roman" w:hAnsi="Times New Roman" w:cs="Times New Roman"/>
                <w:sz w:val="27"/>
              </w:rPr>
            </w:pPr>
            <w:r w:rsidRPr="005B5FC8">
              <w:rPr>
                <w:rFonts w:ascii="Times New Roman" w:hAnsi="Times New Roman" w:cs="Times New Roman"/>
                <w:sz w:val="27"/>
              </w:rPr>
              <w:t>БАБРУЙСК</w:t>
            </w:r>
            <w:r w:rsidRPr="005B5FC8">
              <w:rPr>
                <w:rFonts w:ascii="Times New Roman" w:hAnsi="Times New Roman" w:cs="Times New Roman"/>
                <w:sz w:val="27"/>
                <w:lang w:val="en-US"/>
              </w:rPr>
              <w:t>I</w:t>
            </w:r>
            <w:r w:rsidRPr="005B5FC8">
              <w:rPr>
                <w:rFonts w:ascii="Times New Roman" w:hAnsi="Times New Roman" w:cs="Times New Roman"/>
                <w:sz w:val="27"/>
              </w:rPr>
              <w:t xml:space="preserve">  РАЁННЫ</w:t>
            </w:r>
          </w:p>
          <w:p w:rsidR="005B5FC8" w:rsidRPr="005B5FC8" w:rsidRDefault="005B5FC8" w:rsidP="005B5FC8">
            <w:pPr>
              <w:spacing w:after="0" w:line="240" w:lineRule="auto"/>
              <w:jc w:val="center"/>
              <w:rPr>
                <w:rFonts w:ascii="Times New Roman" w:hAnsi="Times New Roman" w:cs="Times New Roman"/>
                <w:sz w:val="27"/>
              </w:rPr>
            </w:pPr>
            <w:r w:rsidRPr="005B5FC8">
              <w:rPr>
                <w:rFonts w:ascii="Times New Roman" w:hAnsi="Times New Roman" w:cs="Times New Roman"/>
                <w:sz w:val="27"/>
              </w:rPr>
              <w:t>САВЕТ ДЭПУТАТАЎ</w:t>
            </w:r>
          </w:p>
          <w:p w:rsidR="005B5FC8" w:rsidRPr="005B5FC8" w:rsidRDefault="005B5FC8" w:rsidP="005B5FC8">
            <w:pPr>
              <w:spacing w:after="0" w:line="240" w:lineRule="auto"/>
              <w:jc w:val="center"/>
              <w:rPr>
                <w:rFonts w:ascii="Times New Roman" w:hAnsi="Times New Roman" w:cs="Times New Roman"/>
                <w:sz w:val="27"/>
              </w:rPr>
            </w:pPr>
          </w:p>
          <w:p w:rsidR="005B5FC8" w:rsidRPr="005B5FC8" w:rsidRDefault="005B5FC8" w:rsidP="005B5FC8">
            <w:pPr>
              <w:spacing w:after="0" w:line="240" w:lineRule="auto"/>
              <w:jc w:val="center"/>
              <w:rPr>
                <w:rFonts w:ascii="Times New Roman" w:hAnsi="Times New Roman" w:cs="Times New Roman"/>
                <w:sz w:val="24"/>
                <w:szCs w:val="24"/>
                <w:lang w:val="be-BY"/>
              </w:rPr>
            </w:pPr>
            <w:r w:rsidRPr="005B5FC8">
              <w:rPr>
                <w:rFonts w:ascii="Times New Roman" w:hAnsi="Times New Roman" w:cs="Times New Roman"/>
                <w:lang w:val="be-BY"/>
              </w:rPr>
              <w:t>РАШЭННЕ</w:t>
            </w:r>
          </w:p>
        </w:tc>
        <w:tc>
          <w:tcPr>
            <w:tcW w:w="4860" w:type="dxa"/>
          </w:tcPr>
          <w:p w:rsidR="005B5FC8" w:rsidRPr="005B5FC8" w:rsidRDefault="005B5FC8" w:rsidP="005B5FC8">
            <w:pPr>
              <w:spacing w:after="0" w:line="240" w:lineRule="auto"/>
              <w:jc w:val="center"/>
              <w:rPr>
                <w:rFonts w:ascii="Times New Roman" w:eastAsia="Times New Roman" w:hAnsi="Times New Roman" w:cs="Times New Roman"/>
                <w:sz w:val="24"/>
                <w:szCs w:val="24"/>
              </w:rPr>
            </w:pPr>
            <w:r w:rsidRPr="005B5FC8">
              <w:rPr>
                <w:rFonts w:ascii="Times New Roman" w:hAnsi="Times New Roman" w:cs="Times New Roman"/>
              </w:rPr>
              <w:t>Могилёвский областной Совет депутатов</w:t>
            </w:r>
          </w:p>
          <w:p w:rsidR="005B5FC8" w:rsidRPr="005B5FC8" w:rsidRDefault="005B5FC8" w:rsidP="005B5FC8">
            <w:pPr>
              <w:spacing w:after="0" w:line="240" w:lineRule="auto"/>
              <w:jc w:val="center"/>
              <w:rPr>
                <w:rFonts w:ascii="Times New Roman" w:hAnsi="Times New Roman" w:cs="Times New Roman"/>
              </w:rPr>
            </w:pPr>
          </w:p>
          <w:p w:rsidR="005B5FC8" w:rsidRPr="005B5FC8" w:rsidRDefault="005B5FC8" w:rsidP="005B5FC8">
            <w:pPr>
              <w:spacing w:after="0" w:line="240" w:lineRule="auto"/>
              <w:jc w:val="center"/>
              <w:rPr>
                <w:rFonts w:ascii="Times New Roman" w:hAnsi="Times New Roman" w:cs="Times New Roman"/>
                <w:sz w:val="27"/>
              </w:rPr>
            </w:pPr>
            <w:r w:rsidRPr="005B5FC8">
              <w:rPr>
                <w:rFonts w:ascii="Times New Roman" w:hAnsi="Times New Roman" w:cs="Times New Roman"/>
                <w:sz w:val="27"/>
              </w:rPr>
              <w:t>БОБРУЙСКИЙ РАЙОННЫЙ</w:t>
            </w:r>
          </w:p>
          <w:p w:rsidR="005B5FC8" w:rsidRPr="005B5FC8" w:rsidRDefault="005B5FC8" w:rsidP="005B5FC8">
            <w:pPr>
              <w:spacing w:after="0" w:line="240" w:lineRule="auto"/>
              <w:jc w:val="center"/>
              <w:rPr>
                <w:rFonts w:ascii="Times New Roman" w:hAnsi="Times New Roman" w:cs="Times New Roman"/>
                <w:sz w:val="27"/>
              </w:rPr>
            </w:pPr>
            <w:r w:rsidRPr="005B5FC8">
              <w:rPr>
                <w:rFonts w:ascii="Times New Roman" w:hAnsi="Times New Roman" w:cs="Times New Roman"/>
                <w:sz w:val="27"/>
              </w:rPr>
              <w:t>СОВЕТ ДЕПУТАТОВ</w:t>
            </w:r>
          </w:p>
          <w:p w:rsidR="005B5FC8" w:rsidRPr="005B5FC8" w:rsidRDefault="005B5FC8" w:rsidP="005B5FC8">
            <w:pPr>
              <w:spacing w:after="0" w:line="240" w:lineRule="auto"/>
              <w:jc w:val="center"/>
              <w:rPr>
                <w:rFonts w:ascii="Times New Roman" w:hAnsi="Times New Roman" w:cs="Times New Roman"/>
                <w:sz w:val="27"/>
              </w:rPr>
            </w:pPr>
          </w:p>
          <w:p w:rsidR="005B5FC8" w:rsidRPr="005B5FC8" w:rsidRDefault="005B5FC8" w:rsidP="005B5FC8">
            <w:pPr>
              <w:spacing w:after="0" w:line="240" w:lineRule="auto"/>
              <w:jc w:val="center"/>
              <w:rPr>
                <w:rFonts w:ascii="Times New Roman" w:hAnsi="Times New Roman" w:cs="Times New Roman"/>
                <w:sz w:val="24"/>
                <w:szCs w:val="24"/>
                <w:lang w:val="be-BY"/>
              </w:rPr>
            </w:pPr>
            <w:r w:rsidRPr="005B5FC8">
              <w:rPr>
                <w:rFonts w:ascii="Times New Roman" w:hAnsi="Times New Roman" w:cs="Times New Roman"/>
                <w:lang w:val="be-BY"/>
              </w:rPr>
              <w:t>РЕШЕНИЕ</w:t>
            </w:r>
          </w:p>
        </w:tc>
      </w:tr>
    </w:tbl>
    <w:p w:rsidR="005B5FC8" w:rsidRPr="005B5FC8" w:rsidRDefault="005B5FC8" w:rsidP="005B5FC8">
      <w:pPr>
        <w:spacing w:after="0" w:line="240" w:lineRule="auto"/>
        <w:jc w:val="both"/>
        <w:rPr>
          <w:rFonts w:ascii="Times New Roman" w:hAnsi="Times New Roman" w:cs="Times New Roman"/>
          <w:sz w:val="20"/>
          <w:lang w:val="be-BY"/>
        </w:rPr>
      </w:pPr>
    </w:p>
    <w:p w:rsidR="005B5FC8" w:rsidRPr="00404404" w:rsidRDefault="00875C87" w:rsidP="005B5FC8">
      <w:pPr>
        <w:spacing w:after="0" w:line="240" w:lineRule="auto"/>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823FD6" w:rsidRPr="00823FD6">
        <w:rPr>
          <w:rFonts w:ascii="Times New Roman" w:hAnsi="Times New Roman" w:cs="Times New Roman"/>
          <w:sz w:val="30"/>
          <w:szCs w:val="30"/>
          <w:lang w:val="be-BY"/>
        </w:rPr>
        <w:t>20</w:t>
      </w:r>
      <w:r w:rsidRPr="00823FD6">
        <w:rPr>
          <w:rFonts w:ascii="Times New Roman" w:hAnsi="Times New Roman" w:cs="Times New Roman"/>
          <w:sz w:val="30"/>
          <w:szCs w:val="30"/>
          <w:lang w:val="be-BY"/>
        </w:rPr>
        <w:t xml:space="preserve"> </w:t>
      </w:r>
      <w:r w:rsidR="00823FD6" w:rsidRPr="00823FD6">
        <w:rPr>
          <w:rFonts w:ascii="Times New Roman" w:hAnsi="Times New Roman" w:cs="Times New Roman"/>
          <w:sz w:val="30"/>
          <w:szCs w:val="30"/>
          <w:lang w:val="be-BY"/>
        </w:rPr>
        <w:t>ма</w:t>
      </w:r>
      <w:r w:rsidR="00BA7C31" w:rsidRPr="00823FD6">
        <w:rPr>
          <w:rFonts w:ascii="Times New Roman" w:hAnsi="Times New Roman" w:cs="Times New Roman"/>
          <w:sz w:val="30"/>
          <w:szCs w:val="30"/>
          <w:lang w:val="be-BY"/>
        </w:rPr>
        <w:t>я</w:t>
      </w:r>
      <w:r w:rsidR="00022086">
        <w:rPr>
          <w:rFonts w:ascii="Times New Roman" w:hAnsi="Times New Roman" w:cs="Times New Roman"/>
          <w:sz w:val="30"/>
          <w:szCs w:val="30"/>
          <w:lang w:val="be-BY"/>
        </w:rPr>
        <w:t xml:space="preserve"> </w:t>
      </w:r>
      <w:r w:rsidR="00820944" w:rsidRPr="00404404">
        <w:rPr>
          <w:rFonts w:ascii="Times New Roman" w:hAnsi="Times New Roman" w:cs="Times New Roman"/>
          <w:sz w:val="30"/>
          <w:szCs w:val="30"/>
          <w:lang w:val="be-BY"/>
        </w:rPr>
        <w:t>20</w:t>
      </w:r>
      <w:r w:rsidR="00BA7C31">
        <w:rPr>
          <w:rFonts w:ascii="Times New Roman" w:hAnsi="Times New Roman" w:cs="Times New Roman"/>
          <w:sz w:val="30"/>
          <w:szCs w:val="30"/>
          <w:lang w:val="be-BY"/>
        </w:rPr>
        <w:t>20</w:t>
      </w:r>
      <w:r w:rsidR="00820944" w:rsidRPr="00404404">
        <w:rPr>
          <w:rFonts w:ascii="Times New Roman" w:hAnsi="Times New Roman" w:cs="Times New Roman"/>
          <w:sz w:val="30"/>
          <w:szCs w:val="30"/>
          <w:lang w:val="be-BY"/>
        </w:rPr>
        <w:t xml:space="preserve"> г. №</w:t>
      </w:r>
      <w:r w:rsidR="009638CA">
        <w:rPr>
          <w:rFonts w:ascii="Times New Roman" w:hAnsi="Times New Roman" w:cs="Times New Roman"/>
          <w:sz w:val="30"/>
          <w:szCs w:val="30"/>
          <w:lang w:val="be-BY"/>
        </w:rPr>
        <w:t xml:space="preserve"> 26-3</w:t>
      </w:r>
      <w:r w:rsidR="00714EE4">
        <w:rPr>
          <w:rFonts w:ascii="Times New Roman" w:hAnsi="Times New Roman" w:cs="Times New Roman"/>
          <w:sz w:val="30"/>
          <w:szCs w:val="30"/>
          <w:lang w:val="be-BY"/>
        </w:rPr>
        <w:t xml:space="preserve"> </w:t>
      </w:r>
    </w:p>
    <w:p w:rsidR="005B5FC8" w:rsidRPr="005B5FC8" w:rsidRDefault="005B5FC8" w:rsidP="005B5FC8">
      <w:pPr>
        <w:spacing w:after="0" w:line="240" w:lineRule="auto"/>
        <w:jc w:val="both"/>
        <w:rPr>
          <w:rFonts w:ascii="Times New Roman" w:hAnsi="Times New Roman" w:cs="Times New Roman"/>
          <w:b/>
          <w:bCs/>
          <w:sz w:val="18"/>
          <w:szCs w:val="24"/>
          <w:lang w:val="be-BY"/>
        </w:rPr>
      </w:pPr>
    </w:p>
    <w:p w:rsidR="005B5FC8" w:rsidRPr="005B5FC8" w:rsidRDefault="005B5FC8" w:rsidP="005B5FC8">
      <w:pPr>
        <w:spacing w:after="0" w:line="240" w:lineRule="auto"/>
        <w:jc w:val="both"/>
        <w:rPr>
          <w:rFonts w:ascii="Times New Roman" w:hAnsi="Times New Roman" w:cs="Times New Roman"/>
          <w:b/>
          <w:bCs/>
          <w:sz w:val="18"/>
          <w:lang w:val="be-BY"/>
        </w:rPr>
      </w:pPr>
    </w:p>
    <w:p w:rsidR="005B5FC8" w:rsidRPr="00404404" w:rsidRDefault="005B5FC8" w:rsidP="005B5FC8">
      <w:pPr>
        <w:spacing w:after="0" w:line="240" w:lineRule="auto"/>
        <w:jc w:val="both"/>
        <w:rPr>
          <w:rFonts w:ascii="Times New Roman" w:hAnsi="Times New Roman" w:cs="Times New Roman"/>
          <w:sz w:val="24"/>
          <w:lang w:val="be-BY"/>
        </w:rPr>
      </w:pPr>
      <w:r w:rsidRPr="005B5FC8">
        <w:rPr>
          <w:rFonts w:ascii="Times New Roman" w:hAnsi="Times New Roman" w:cs="Times New Roman"/>
          <w:lang w:val="be-BY"/>
        </w:rPr>
        <w:t xml:space="preserve">     </w:t>
      </w:r>
      <w:r>
        <w:rPr>
          <w:rFonts w:ascii="Times New Roman" w:hAnsi="Times New Roman" w:cs="Times New Roman"/>
          <w:lang w:val="be-BY"/>
        </w:rPr>
        <w:t xml:space="preserve">       </w:t>
      </w:r>
      <w:r w:rsidRPr="005B5FC8">
        <w:rPr>
          <w:rFonts w:ascii="Times New Roman" w:hAnsi="Times New Roman" w:cs="Times New Roman"/>
          <w:lang w:val="be-BY"/>
        </w:rPr>
        <w:t xml:space="preserve">              г.Бабруйск</w:t>
      </w:r>
      <w:r w:rsidRPr="005B5FC8">
        <w:rPr>
          <w:rFonts w:ascii="Times New Roman" w:hAnsi="Times New Roman" w:cs="Times New Roman"/>
          <w:lang w:val="be-BY"/>
        </w:rPr>
        <w:tab/>
      </w:r>
      <w:r w:rsidRPr="005B5FC8">
        <w:rPr>
          <w:rFonts w:ascii="Times New Roman" w:hAnsi="Times New Roman" w:cs="Times New Roman"/>
          <w:lang w:val="be-BY"/>
        </w:rPr>
        <w:tab/>
      </w:r>
      <w:r w:rsidRPr="005B5FC8">
        <w:rPr>
          <w:rFonts w:ascii="Times New Roman" w:hAnsi="Times New Roman" w:cs="Times New Roman"/>
          <w:lang w:val="be-BY"/>
        </w:rPr>
        <w:tab/>
      </w:r>
      <w:r w:rsidRPr="005B5FC8">
        <w:rPr>
          <w:rFonts w:ascii="Times New Roman" w:hAnsi="Times New Roman" w:cs="Times New Roman"/>
          <w:lang w:val="be-BY"/>
        </w:rPr>
        <w:tab/>
      </w:r>
      <w:r w:rsidRPr="005B5FC8">
        <w:rPr>
          <w:rFonts w:ascii="Times New Roman" w:hAnsi="Times New Roman" w:cs="Times New Roman"/>
          <w:lang w:val="be-BY"/>
        </w:rPr>
        <w:tab/>
        <w:t xml:space="preserve">  </w:t>
      </w:r>
      <w:r>
        <w:rPr>
          <w:rFonts w:ascii="Times New Roman" w:hAnsi="Times New Roman" w:cs="Times New Roman"/>
          <w:lang w:val="be-BY"/>
        </w:rPr>
        <w:t xml:space="preserve">        </w:t>
      </w:r>
      <w:r w:rsidRPr="005B5FC8">
        <w:rPr>
          <w:rFonts w:ascii="Times New Roman" w:hAnsi="Times New Roman" w:cs="Times New Roman"/>
          <w:lang w:val="be-BY"/>
        </w:rPr>
        <w:t xml:space="preserve">      </w:t>
      </w:r>
      <w:r w:rsidRPr="00404404">
        <w:rPr>
          <w:rFonts w:ascii="Times New Roman" w:hAnsi="Times New Roman" w:cs="Times New Roman"/>
          <w:lang w:val="be-BY"/>
        </w:rPr>
        <w:t>г.Бобруйск</w:t>
      </w:r>
    </w:p>
    <w:p w:rsidR="005B5FC8" w:rsidRPr="00404404" w:rsidRDefault="005B5FC8" w:rsidP="005B5FC8">
      <w:pPr>
        <w:spacing w:after="0" w:line="240" w:lineRule="auto"/>
        <w:jc w:val="center"/>
        <w:rPr>
          <w:rFonts w:ascii="Times New Roman" w:hAnsi="Times New Roman" w:cs="Times New Roman"/>
          <w:kern w:val="28"/>
          <w:sz w:val="30"/>
          <w:lang w:val="be-BY"/>
        </w:rPr>
      </w:pPr>
      <w:r w:rsidRPr="00404404">
        <w:rPr>
          <w:rFonts w:ascii="Times New Roman" w:hAnsi="Times New Roman" w:cs="Times New Roman"/>
          <w:kern w:val="28"/>
          <w:sz w:val="30"/>
          <w:lang w:val="be-BY"/>
        </w:rPr>
        <w:t xml:space="preserve"> </w:t>
      </w:r>
    </w:p>
    <w:p w:rsidR="00562CC7" w:rsidRDefault="00562CC7" w:rsidP="00941D0D">
      <w:pPr>
        <w:spacing w:after="0" w:line="280" w:lineRule="exact"/>
        <w:ind w:right="4820"/>
        <w:contextualSpacing/>
        <w:jc w:val="both"/>
        <w:rPr>
          <w:rFonts w:ascii="Times New Roman" w:hAnsi="Times New Roman" w:cs="Times New Roman"/>
          <w:sz w:val="30"/>
          <w:szCs w:val="24"/>
          <w:lang w:val="be-BY"/>
        </w:rPr>
      </w:pPr>
      <w:r>
        <w:rPr>
          <w:rFonts w:ascii="Times New Roman" w:hAnsi="Times New Roman" w:cs="Times New Roman"/>
          <w:sz w:val="30"/>
          <w:szCs w:val="24"/>
          <w:lang w:val="be-BY"/>
        </w:rPr>
        <w:t>О</w:t>
      </w:r>
      <w:r w:rsidR="00250440">
        <w:rPr>
          <w:rFonts w:ascii="Times New Roman" w:hAnsi="Times New Roman" w:cs="Times New Roman"/>
          <w:sz w:val="30"/>
          <w:szCs w:val="24"/>
          <w:lang w:val="be-BY"/>
        </w:rPr>
        <w:t>б</w:t>
      </w:r>
      <w:r>
        <w:rPr>
          <w:rFonts w:ascii="Times New Roman" w:hAnsi="Times New Roman" w:cs="Times New Roman"/>
          <w:sz w:val="30"/>
          <w:szCs w:val="24"/>
          <w:lang w:val="be-BY"/>
        </w:rPr>
        <w:t xml:space="preserve"> изменени</w:t>
      </w:r>
      <w:r w:rsidR="00250440">
        <w:rPr>
          <w:rFonts w:ascii="Times New Roman" w:hAnsi="Times New Roman" w:cs="Times New Roman"/>
          <w:sz w:val="30"/>
          <w:szCs w:val="24"/>
          <w:lang w:val="be-BY"/>
        </w:rPr>
        <w:t>и</w:t>
      </w:r>
      <w:r>
        <w:rPr>
          <w:rFonts w:ascii="Times New Roman" w:hAnsi="Times New Roman" w:cs="Times New Roman"/>
          <w:sz w:val="30"/>
          <w:szCs w:val="24"/>
          <w:lang w:val="be-BY"/>
        </w:rPr>
        <w:t xml:space="preserve"> </w:t>
      </w:r>
      <w:r w:rsidR="00250440">
        <w:rPr>
          <w:rFonts w:ascii="Times New Roman" w:hAnsi="Times New Roman" w:cs="Times New Roman"/>
          <w:sz w:val="30"/>
          <w:szCs w:val="24"/>
          <w:lang w:val="be-BY"/>
        </w:rPr>
        <w:t>р</w:t>
      </w:r>
      <w:r>
        <w:rPr>
          <w:rFonts w:ascii="Times New Roman" w:hAnsi="Times New Roman" w:cs="Times New Roman"/>
          <w:sz w:val="30"/>
          <w:szCs w:val="24"/>
          <w:lang w:val="be-BY"/>
        </w:rPr>
        <w:t>ешени</w:t>
      </w:r>
      <w:r w:rsidR="00250440">
        <w:rPr>
          <w:rFonts w:ascii="Times New Roman" w:hAnsi="Times New Roman" w:cs="Times New Roman"/>
          <w:sz w:val="30"/>
          <w:szCs w:val="24"/>
          <w:lang w:val="be-BY"/>
        </w:rPr>
        <w:t>я</w:t>
      </w:r>
      <w:r>
        <w:rPr>
          <w:rFonts w:ascii="Times New Roman" w:hAnsi="Times New Roman" w:cs="Times New Roman"/>
          <w:sz w:val="30"/>
          <w:szCs w:val="24"/>
          <w:lang w:val="be-BY"/>
        </w:rPr>
        <w:t xml:space="preserve"> Бобруйского районного</w:t>
      </w:r>
      <w:r w:rsidR="005870C1">
        <w:rPr>
          <w:rFonts w:ascii="Times New Roman" w:hAnsi="Times New Roman" w:cs="Times New Roman"/>
          <w:sz w:val="30"/>
          <w:szCs w:val="24"/>
          <w:lang w:val="be-BY"/>
        </w:rPr>
        <w:t xml:space="preserve"> </w:t>
      </w:r>
      <w:r w:rsidRPr="00562CC7">
        <w:rPr>
          <w:rFonts w:ascii="Times New Roman" w:hAnsi="Times New Roman" w:cs="Times New Roman"/>
          <w:sz w:val="30"/>
          <w:szCs w:val="24"/>
          <w:lang w:val="be-BY"/>
        </w:rPr>
        <w:t>Совета депутатов</w:t>
      </w:r>
      <w:r w:rsidR="005870C1">
        <w:rPr>
          <w:rFonts w:ascii="Times New Roman" w:hAnsi="Times New Roman" w:cs="Times New Roman"/>
          <w:sz w:val="30"/>
          <w:szCs w:val="24"/>
          <w:lang w:val="be-BY"/>
        </w:rPr>
        <w:t xml:space="preserve"> о</w:t>
      </w:r>
      <w:r w:rsidRPr="00562CC7">
        <w:rPr>
          <w:rFonts w:ascii="Times New Roman" w:hAnsi="Times New Roman" w:cs="Times New Roman"/>
          <w:sz w:val="30"/>
          <w:szCs w:val="24"/>
          <w:lang w:val="be-BY"/>
        </w:rPr>
        <w:t>т 25</w:t>
      </w:r>
      <w:r w:rsidR="00875C87">
        <w:rPr>
          <w:rFonts w:ascii="Times New Roman" w:hAnsi="Times New Roman" w:cs="Times New Roman"/>
          <w:sz w:val="30"/>
          <w:szCs w:val="24"/>
          <w:lang w:val="be-BY"/>
        </w:rPr>
        <w:t> </w:t>
      </w:r>
      <w:r w:rsidRPr="00562CC7">
        <w:rPr>
          <w:rFonts w:ascii="Times New Roman" w:hAnsi="Times New Roman" w:cs="Times New Roman"/>
          <w:sz w:val="30"/>
          <w:szCs w:val="24"/>
          <w:lang w:val="be-BY"/>
        </w:rPr>
        <w:t>сентября 2014 г. № 4-9</w:t>
      </w:r>
    </w:p>
    <w:p w:rsidR="00562CC7" w:rsidRDefault="00562CC7" w:rsidP="00D732D5">
      <w:pPr>
        <w:spacing w:after="0" w:line="240" w:lineRule="auto"/>
        <w:rPr>
          <w:rFonts w:ascii="Times New Roman" w:hAnsi="Times New Roman" w:cs="Times New Roman"/>
          <w:sz w:val="30"/>
          <w:szCs w:val="24"/>
          <w:lang w:val="be-BY"/>
        </w:rPr>
      </w:pPr>
    </w:p>
    <w:p w:rsidR="00875C87" w:rsidRDefault="00875C87" w:rsidP="00D732D5">
      <w:pPr>
        <w:spacing w:after="0" w:line="240" w:lineRule="auto"/>
        <w:rPr>
          <w:rFonts w:ascii="Times New Roman" w:hAnsi="Times New Roman" w:cs="Times New Roman"/>
          <w:sz w:val="30"/>
          <w:szCs w:val="24"/>
          <w:lang w:val="be-BY"/>
        </w:rPr>
      </w:pPr>
    </w:p>
    <w:p w:rsidR="00114770" w:rsidRPr="00B30613" w:rsidRDefault="00B97CD7" w:rsidP="000551EC">
      <w:pPr>
        <w:pStyle w:val="a7"/>
        <w:ind w:firstLine="709"/>
        <w:jc w:val="both"/>
        <w:rPr>
          <w:rFonts w:ascii="Times New Roman" w:hAnsi="Times New Roman" w:cs="Times New Roman"/>
          <w:sz w:val="30"/>
          <w:szCs w:val="30"/>
        </w:rPr>
      </w:pPr>
      <w:r w:rsidRPr="00B30613">
        <w:rPr>
          <w:rFonts w:ascii="Times New Roman" w:hAnsi="Times New Roman" w:cs="Times New Roman"/>
          <w:sz w:val="30"/>
          <w:szCs w:val="30"/>
        </w:rPr>
        <w:t xml:space="preserve">На основании </w:t>
      </w:r>
      <w:r w:rsidR="009430CF" w:rsidRPr="00B30613">
        <w:rPr>
          <w:rFonts w:ascii="Times New Roman" w:hAnsi="Times New Roman" w:cs="Times New Roman"/>
          <w:sz w:val="30"/>
          <w:szCs w:val="30"/>
        </w:rPr>
        <w:t>части первой пункта 5</w:t>
      </w:r>
      <w:r w:rsidR="009430CF" w:rsidRPr="00B30613">
        <w:rPr>
          <w:rFonts w:ascii="Times New Roman" w:hAnsi="Times New Roman" w:cs="Times New Roman"/>
          <w:sz w:val="30"/>
          <w:szCs w:val="30"/>
          <w:vertAlign w:val="superscript"/>
        </w:rPr>
        <w:t>1</w:t>
      </w:r>
      <w:r w:rsidR="009430CF" w:rsidRPr="00B30613">
        <w:rPr>
          <w:rFonts w:ascii="Times New Roman" w:hAnsi="Times New Roman" w:cs="Times New Roman"/>
          <w:sz w:val="30"/>
          <w:szCs w:val="30"/>
        </w:rPr>
        <w:t xml:space="preserve"> </w:t>
      </w:r>
      <w:r w:rsidRPr="00B30613">
        <w:rPr>
          <w:rFonts w:ascii="Times New Roman" w:hAnsi="Times New Roman" w:cs="Times New Roman"/>
          <w:sz w:val="30"/>
          <w:szCs w:val="30"/>
        </w:rPr>
        <w:t>постановления Совета Министров Республики Беларусь от 15</w:t>
      </w:r>
      <w:r w:rsidR="005870C1" w:rsidRPr="00B30613">
        <w:rPr>
          <w:rFonts w:ascii="Times New Roman" w:hAnsi="Times New Roman" w:cs="Times New Roman"/>
          <w:sz w:val="30"/>
          <w:szCs w:val="30"/>
        </w:rPr>
        <w:t xml:space="preserve"> </w:t>
      </w:r>
      <w:r w:rsidRPr="00B30613">
        <w:rPr>
          <w:rFonts w:ascii="Times New Roman" w:hAnsi="Times New Roman" w:cs="Times New Roman"/>
          <w:sz w:val="30"/>
          <w:szCs w:val="30"/>
        </w:rPr>
        <w:t>марта 2012</w:t>
      </w:r>
      <w:r w:rsidR="005870C1" w:rsidRPr="00B30613">
        <w:rPr>
          <w:rFonts w:ascii="Times New Roman" w:hAnsi="Times New Roman" w:cs="Times New Roman"/>
          <w:sz w:val="30"/>
          <w:szCs w:val="30"/>
        </w:rPr>
        <w:t xml:space="preserve"> </w:t>
      </w:r>
      <w:r w:rsidRPr="00B30613">
        <w:rPr>
          <w:rFonts w:ascii="Times New Roman" w:hAnsi="Times New Roman" w:cs="Times New Roman"/>
          <w:sz w:val="30"/>
          <w:szCs w:val="30"/>
        </w:rPr>
        <w:t xml:space="preserve">г. № 229 «О совершенствовании отношений в области закупок товаров (работ, услуг) за счет собственных </w:t>
      </w:r>
      <w:r w:rsidR="0015156A" w:rsidRPr="00B30613">
        <w:rPr>
          <w:rFonts w:ascii="Times New Roman" w:hAnsi="Times New Roman" w:cs="Times New Roman"/>
          <w:sz w:val="30"/>
          <w:szCs w:val="30"/>
        </w:rPr>
        <w:t>средств» Бобруйский</w:t>
      </w:r>
      <w:r w:rsidR="00114770" w:rsidRPr="00B30613">
        <w:rPr>
          <w:rFonts w:ascii="Times New Roman" w:hAnsi="Times New Roman" w:cs="Times New Roman"/>
          <w:sz w:val="30"/>
          <w:szCs w:val="30"/>
        </w:rPr>
        <w:t xml:space="preserve"> районный Совет депутатов РЕШИЛ:</w:t>
      </w:r>
    </w:p>
    <w:p w:rsidR="00B97CD7" w:rsidRPr="00B30613" w:rsidRDefault="00B97CD7" w:rsidP="000551EC">
      <w:pPr>
        <w:pStyle w:val="a7"/>
        <w:ind w:firstLine="709"/>
        <w:jc w:val="both"/>
        <w:rPr>
          <w:rFonts w:ascii="Times New Roman" w:hAnsi="Times New Roman" w:cs="Times New Roman"/>
          <w:sz w:val="30"/>
          <w:szCs w:val="30"/>
        </w:rPr>
      </w:pPr>
      <w:r w:rsidRPr="00B30613">
        <w:rPr>
          <w:rFonts w:ascii="Times New Roman" w:hAnsi="Times New Roman" w:cs="Times New Roman"/>
          <w:sz w:val="30"/>
          <w:szCs w:val="30"/>
        </w:rPr>
        <w:t>1.</w:t>
      </w:r>
      <w:r w:rsidR="005870C1" w:rsidRPr="00B30613">
        <w:rPr>
          <w:rFonts w:ascii="Times New Roman" w:hAnsi="Times New Roman" w:cs="Times New Roman"/>
          <w:sz w:val="30"/>
          <w:szCs w:val="30"/>
        </w:rPr>
        <w:t xml:space="preserve"> </w:t>
      </w:r>
      <w:r w:rsidRPr="00B30613">
        <w:rPr>
          <w:rFonts w:ascii="Times New Roman" w:hAnsi="Times New Roman" w:cs="Times New Roman"/>
          <w:sz w:val="30"/>
          <w:szCs w:val="30"/>
        </w:rPr>
        <w:t xml:space="preserve">Внести в решение Бобруйского районного Совета депутатов от </w:t>
      </w:r>
      <w:r w:rsidR="005870C1" w:rsidRPr="00B30613">
        <w:rPr>
          <w:rFonts w:ascii="Times New Roman" w:hAnsi="Times New Roman" w:cs="Times New Roman"/>
          <w:sz w:val="30"/>
          <w:szCs w:val="30"/>
        </w:rPr>
        <w:t xml:space="preserve">                </w:t>
      </w:r>
      <w:r w:rsidRPr="00B30613">
        <w:rPr>
          <w:rFonts w:ascii="Times New Roman" w:hAnsi="Times New Roman" w:cs="Times New Roman"/>
          <w:sz w:val="30"/>
          <w:szCs w:val="30"/>
        </w:rPr>
        <w:t>25</w:t>
      </w:r>
      <w:r w:rsidR="005870C1" w:rsidRPr="00B30613">
        <w:rPr>
          <w:rFonts w:ascii="Times New Roman" w:hAnsi="Times New Roman" w:cs="Times New Roman"/>
          <w:sz w:val="30"/>
          <w:szCs w:val="30"/>
        </w:rPr>
        <w:t xml:space="preserve"> </w:t>
      </w:r>
      <w:r w:rsidRPr="00B30613">
        <w:rPr>
          <w:rFonts w:ascii="Times New Roman" w:hAnsi="Times New Roman" w:cs="Times New Roman"/>
          <w:sz w:val="30"/>
          <w:szCs w:val="30"/>
        </w:rPr>
        <w:t xml:space="preserve">сентября </w:t>
      </w:r>
      <w:r w:rsidR="005870C1" w:rsidRPr="00B30613">
        <w:rPr>
          <w:rFonts w:ascii="Times New Roman" w:hAnsi="Times New Roman" w:cs="Times New Roman"/>
          <w:sz w:val="30"/>
          <w:szCs w:val="30"/>
        </w:rPr>
        <w:t xml:space="preserve">2014 г. № </w:t>
      </w:r>
      <w:r w:rsidRPr="00B30613">
        <w:rPr>
          <w:rFonts w:ascii="Times New Roman" w:hAnsi="Times New Roman" w:cs="Times New Roman"/>
          <w:sz w:val="30"/>
          <w:szCs w:val="30"/>
        </w:rPr>
        <w:t xml:space="preserve">4-9 «Об определении порядка осуществления закупок товаров (работ, услуг) за счет собственных средств» </w:t>
      </w:r>
      <w:r w:rsidR="00250440" w:rsidRPr="00B30613">
        <w:rPr>
          <w:rFonts w:ascii="Times New Roman" w:hAnsi="Times New Roman" w:cs="Times New Roman"/>
          <w:sz w:val="30"/>
          <w:szCs w:val="30"/>
        </w:rPr>
        <w:t>следующие изменения</w:t>
      </w:r>
      <w:r w:rsidRPr="00B30613">
        <w:rPr>
          <w:rFonts w:ascii="Times New Roman" w:hAnsi="Times New Roman" w:cs="Times New Roman"/>
          <w:sz w:val="30"/>
          <w:szCs w:val="30"/>
        </w:rPr>
        <w:t>:</w:t>
      </w:r>
    </w:p>
    <w:p w:rsidR="00A64F3B" w:rsidRPr="00B30613" w:rsidRDefault="00A64F3B" w:rsidP="000551EC">
      <w:pPr>
        <w:pStyle w:val="a7"/>
        <w:ind w:firstLine="709"/>
        <w:jc w:val="both"/>
        <w:rPr>
          <w:rFonts w:ascii="Times New Roman" w:hAnsi="Times New Roman" w:cs="Times New Roman"/>
          <w:sz w:val="30"/>
          <w:szCs w:val="30"/>
        </w:rPr>
      </w:pPr>
      <w:r w:rsidRPr="00B30613">
        <w:rPr>
          <w:rFonts w:ascii="Times New Roman" w:hAnsi="Times New Roman" w:cs="Times New Roman"/>
          <w:sz w:val="30"/>
          <w:szCs w:val="30"/>
        </w:rPr>
        <w:t>1.</w:t>
      </w:r>
      <w:r w:rsidR="00BA7C31" w:rsidRPr="00B30613">
        <w:rPr>
          <w:rFonts w:ascii="Times New Roman" w:hAnsi="Times New Roman" w:cs="Times New Roman"/>
          <w:sz w:val="30"/>
          <w:szCs w:val="30"/>
        </w:rPr>
        <w:t>1</w:t>
      </w:r>
      <w:r w:rsidR="00EB321B" w:rsidRPr="00B30613">
        <w:rPr>
          <w:rFonts w:ascii="Times New Roman" w:hAnsi="Times New Roman" w:cs="Times New Roman"/>
          <w:sz w:val="30"/>
          <w:szCs w:val="30"/>
        </w:rPr>
        <w:t>.</w:t>
      </w:r>
      <w:r w:rsidRPr="00B30613">
        <w:rPr>
          <w:rFonts w:ascii="Times New Roman" w:hAnsi="Times New Roman" w:cs="Times New Roman"/>
          <w:sz w:val="30"/>
          <w:szCs w:val="30"/>
        </w:rPr>
        <w:t xml:space="preserve"> в пункте </w:t>
      </w:r>
      <w:r w:rsidR="009430CF" w:rsidRPr="00B30613">
        <w:rPr>
          <w:rFonts w:ascii="Times New Roman" w:hAnsi="Times New Roman" w:cs="Times New Roman"/>
          <w:sz w:val="30"/>
          <w:szCs w:val="30"/>
        </w:rPr>
        <w:t>1</w:t>
      </w:r>
      <w:r w:rsidRPr="00B30613">
        <w:rPr>
          <w:rFonts w:ascii="Times New Roman" w:hAnsi="Times New Roman" w:cs="Times New Roman"/>
          <w:sz w:val="30"/>
          <w:szCs w:val="30"/>
        </w:rPr>
        <w:t>:</w:t>
      </w:r>
    </w:p>
    <w:p w:rsidR="00BA7C31" w:rsidRPr="00B30613" w:rsidRDefault="00BA7C31" w:rsidP="000551EC">
      <w:pPr>
        <w:pStyle w:val="newncpi"/>
        <w:ind w:firstLine="709"/>
        <w:rPr>
          <w:sz w:val="30"/>
          <w:szCs w:val="30"/>
        </w:rPr>
      </w:pPr>
      <w:bookmarkStart w:id="0" w:name="a10"/>
      <w:bookmarkEnd w:id="0"/>
      <w:r w:rsidRPr="00B30613">
        <w:rPr>
          <w:sz w:val="30"/>
          <w:szCs w:val="30"/>
        </w:rPr>
        <w:t>дополнить пункт подпунктом 1.1</w:t>
      </w:r>
      <w:r w:rsidRPr="00B30613">
        <w:rPr>
          <w:sz w:val="30"/>
          <w:szCs w:val="30"/>
          <w:vertAlign w:val="superscript"/>
        </w:rPr>
        <w:t>1</w:t>
      </w:r>
      <w:r w:rsidRPr="00B30613">
        <w:rPr>
          <w:sz w:val="30"/>
          <w:szCs w:val="30"/>
        </w:rPr>
        <w:t xml:space="preserve"> следующего содержания:</w:t>
      </w:r>
    </w:p>
    <w:p w:rsidR="00BA7C31" w:rsidRPr="00B30613" w:rsidRDefault="00BA7C31" w:rsidP="000551EC">
      <w:pPr>
        <w:pStyle w:val="underpoint"/>
        <w:ind w:firstLine="709"/>
        <w:rPr>
          <w:sz w:val="30"/>
          <w:szCs w:val="30"/>
        </w:rPr>
      </w:pPr>
      <w:r w:rsidRPr="00B30613">
        <w:rPr>
          <w:rStyle w:val="rednoun"/>
          <w:sz w:val="30"/>
          <w:szCs w:val="30"/>
        </w:rPr>
        <w:t>«1.1</w:t>
      </w:r>
      <w:r w:rsidRPr="00B30613">
        <w:rPr>
          <w:sz w:val="30"/>
          <w:szCs w:val="30"/>
          <w:vertAlign w:val="superscript"/>
        </w:rPr>
        <w:t>1</w:t>
      </w:r>
      <w:r w:rsidRPr="00B30613">
        <w:rPr>
          <w:sz w:val="30"/>
          <w:szCs w:val="30"/>
        </w:rPr>
        <w:t xml:space="preserve">.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w:t>
      </w:r>
      <w:r w:rsidR="00BC2EFF" w:rsidRPr="00B30613">
        <w:rPr>
          <w:sz w:val="30"/>
          <w:szCs w:val="30"/>
        </w:rPr>
        <w:t>решением</w:t>
      </w:r>
      <w:r w:rsidRPr="00B30613">
        <w:rPr>
          <w:sz w:val="30"/>
          <w:szCs w:val="30"/>
        </w:rPr>
        <w:t>, независимо от стоимости и предмета закупки;</w:t>
      </w:r>
      <w:r w:rsidRPr="00B30613">
        <w:rPr>
          <w:rStyle w:val="rednoun"/>
          <w:sz w:val="30"/>
          <w:szCs w:val="30"/>
        </w:rPr>
        <w:t>»</w:t>
      </w:r>
      <w:r w:rsidRPr="00B30613">
        <w:rPr>
          <w:sz w:val="30"/>
          <w:szCs w:val="30"/>
        </w:rPr>
        <w:t>;</w:t>
      </w:r>
    </w:p>
    <w:p w:rsidR="00BA7C31" w:rsidRPr="00B30613" w:rsidRDefault="00BA7C31" w:rsidP="000551EC">
      <w:pPr>
        <w:pStyle w:val="newncpi"/>
        <w:ind w:firstLine="709"/>
        <w:rPr>
          <w:sz w:val="30"/>
          <w:szCs w:val="30"/>
        </w:rPr>
      </w:pPr>
      <w:bookmarkStart w:id="1" w:name="a11"/>
      <w:bookmarkEnd w:id="1"/>
      <w:r w:rsidRPr="00B30613">
        <w:rPr>
          <w:sz w:val="30"/>
          <w:szCs w:val="30"/>
        </w:rPr>
        <w:t>подпункт 1.2</w:t>
      </w:r>
      <w:r w:rsidR="00823FD6">
        <w:rPr>
          <w:sz w:val="30"/>
          <w:szCs w:val="30"/>
        </w:rPr>
        <w:t xml:space="preserve"> </w:t>
      </w:r>
      <w:r w:rsidRPr="00B30613">
        <w:rPr>
          <w:sz w:val="30"/>
          <w:szCs w:val="30"/>
        </w:rPr>
        <w:t>дополнить словами «, если иное не установлено в подпункте 1.1</w:t>
      </w:r>
      <w:r w:rsidRPr="00B30613">
        <w:rPr>
          <w:sz w:val="30"/>
          <w:szCs w:val="30"/>
          <w:vertAlign w:val="superscript"/>
        </w:rPr>
        <w:t>1</w:t>
      </w:r>
      <w:r w:rsidRPr="00B30613">
        <w:rPr>
          <w:sz w:val="30"/>
          <w:szCs w:val="30"/>
        </w:rPr>
        <w:t xml:space="preserve"> настоящего пункта»;</w:t>
      </w:r>
    </w:p>
    <w:p w:rsidR="00BA7C31" w:rsidRPr="00B30613" w:rsidRDefault="00823FD6" w:rsidP="000551EC">
      <w:pPr>
        <w:pStyle w:val="newncpi"/>
        <w:ind w:firstLine="709"/>
        <w:rPr>
          <w:sz w:val="30"/>
          <w:szCs w:val="30"/>
        </w:rPr>
      </w:pPr>
      <w:bookmarkStart w:id="2" w:name="a12"/>
      <w:bookmarkEnd w:id="2"/>
      <w:r>
        <w:rPr>
          <w:sz w:val="30"/>
          <w:szCs w:val="30"/>
        </w:rPr>
        <w:t xml:space="preserve">1.2. </w:t>
      </w:r>
      <w:r w:rsidR="00BA7C31" w:rsidRPr="00B30613">
        <w:rPr>
          <w:sz w:val="30"/>
          <w:szCs w:val="30"/>
        </w:rPr>
        <w:t>часть вторую подпункта 2.1 пункта 2</w:t>
      </w:r>
      <w:r>
        <w:rPr>
          <w:sz w:val="30"/>
          <w:szCs w:val="30"/>
        </w:rPr>
        <w:t xml:space="preserve"> </w:t>
      </w:r>
      <w:r w:rsidR="00BA7C31" w:rsidRPr="00B30613">
        <w:rPr>
          <w:sz w:val="30"/>
          <w:szCs w:val="30"/>
        </w:rPr>
        <w:t>дополнить словами «,</w:t>
      </w:r>
      <w:r w:rsidR="00941D0D">
        <w:rPr>
          <w:sz w:val="30"/>
          <w:szCs w:val="30"/>
        </w:rPr>
        <w:t> </w:t>
      </w:r>
      <w:r w:rsidR="00BA7C31" w:rsidRPr="00B30613">
        <w:rPr>
          <w:sz w:val="30"/>
          <w:szCs w:val="30"/>
        </w:rPr>
        <w:t>а также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BA7C31" w:rsidRPr="00B30613" w:rsidRDefault="00BA7C31" w:rsidP="000551EC">
      <w:pPr>
        <w:pStyle w:val="newncpi"/>
        <w:ind w:firstLine="709"/>
        <w:rPr>
          <w:sz w:val="30"/>
          <w:szCs w:val="30"/>
        </w:rPr>
      </w:pPr>
      <w:bookmarkStart w:id="3" w:name="a13"/>
      <w:bookmarkEnd w:id="3"/>
      <w:r w:rsidRPr="00B30613">
        <w:rPr>
          <w:sz w:val="30"/>
          <w:szCs w:val="30"/>
        </w:rPr>
        <w:t>1.</w:t>
      </w:r>
      <w:r w:rsidR="00823FD6">
        <w:rPr>
          <w:sz w:val="30"/>
          <w:szCs w:val="30"/>
        </w:rPr>
        <w:t>3</w:t>
      </w:r>
      <w:r w:rsidRPr="00B30613">
        <w:rPr>
          <w:sz w:val="30"/>
          <w:szCs w:val="30"/>
        </w:rPr>
        <w:t>. в приложении к этому решению:</w:t>
      </w:r>
    </w:p>
    <w:p w:rsidR="00BA7C31" w:rsidRPr="00B30613" w:rsidRDefault="00BA7C31" w:rsidP="000551EC">
      <w:pPr>
        <w:pStyle w:val="newncpi"/>
        <w:ind w:firstLine="709"/>
        <w:rPr>
          <w:sz w:val="30"/>
          <w:szCs w:val="30"/>
        </w:rPr>
      </w:pPr>
      <w:r w:rsidRPr="00B30613">
        <w:rPr>
          <w:sz w:val="30"/>
          <w:szCs w:val="30"/>
        </w:rPr>
        <w:t>часть вторую пункта 1</w:t>
      </w:r>
      <w:r w:rsidR="00213485" w:rsidRPr="00B30613">
        <w:rPr>
          <w:sz w:val="30"/>
          <w:szCs w:val="30"/>
        </w:rPr>
        <w:t xml:space="preserve"> </w:t>
      </w:r>
      <w:r w:rsidRPr="00B30613">
        <w:rPr>
          <w:sz w:val="30"/>
          <w:szCs w:val="30"/>
        </w:rPr>
        <w:t>дополнить словами «либо на биржевых торгах»;</w:t>
      </w:r>
    </w:p>
    <w:p w:rsidR="00BA7C31" w:rsidRPr="00B30613" w:rsidRDefault="00BA7C31" w:rsidP="000551EC">
      <w:pPr>
        <w:pStyle w:val="newncpi"/>
        <w:ind w:firstLine="709"/>
        <w:rPr>
          <w:sz w:val="30"/>
          <w:szCs w:val="30"/>
        </w:rPr>
      </w:pPr>
      <w:r w:rsidRPr="00B30613">
        <w:rPr>
          <w:sz w:val="30"/>
          <w:szCs w:val="30"/>
        </w:rPr>
        <w:lastRenderedPageBreak/>
        <w:t>пункт 9 дополнить словами «,</w:t>
      </w:r>
      <w:r w:rsidR="00823FD6">
        <w:rPr>
          <w:sz w:val="30"/>
          <w:szCs w:val="30"/>
        </w:rPr>
        <w:t> </w:t>
      </w:r>
      <w:r w:rsidRPr="00B30613">
        <w:rPr>
          <w:sz w:val="30"/>
          <w:szCs w:val="30"/>
        </w:rPr>
        <w:t>за исключением закупок аудиторских услуг по проведению обязательного аудита годовой бухгалтерской и (или) финансовой отчетности»;</w:t>
      </w:r>
    </w:p>
    <w:p w:rsidR="00BA7C31" w:rsidRPr="00B30613" w:rsidRDefault="00A24ECF" w:rsidP="000551EC">
      <w:pPr>
        <w:pStyle w:val="newncpi"/>
        <w:ind w:firstLine="709"/>
        <w:rPr>
          <w:sz w:val="30"/>
          <w:szCs w:val="30"/>
        </w:rPr>
      </w:pPr>
      <w:r w:rsidRPr="00B30613">
        <w:rPr>
          <w:sz w:val="30"/>
          <w:szCs w:val="30"/>
        </w:rPr>
        <w:t xml:space="preserve">пункт 48 </w:t>
      </w:r>
      <w:r w:rsidR="00BA7C31" w:rsidRPr="00B30613">
        <w:rPr>
          <w:sz w:val="30"/>
          <w:szCs w:val="30"/>
        </w:rPr>
        <w:t>дополнить словами «, открытым акционерным обществом «Бобруйсксельмаш», открытым акционерным обществом «Гродненский механический завод», открытым акционерным обществом «Могилевский завод «Строммашина», открытым акционерным обществом «Мозырский машиностроительный завод», открытым акционерным обществом «Молодечненский станкостроительный завод», открытым акционерным обществом «Оршаагропроммаш», открытым акционерным обществом «Технолит Полоцк», открытым акционерным обществом «Управляющая компания холдинга «Бобруйскагромаш», совместным обществом с ограниченной ответственностью «БЕЛТРИБО»;</w:t>
      </w:r>
    </w:p>
    <w:p w:rsidR="00BA7C31" w:rsidRPr="00B30613" w:rsidRDefault="00BA7C31" w:rsidP="000551EC">
      <w:pPr>
        <w:pStyle w:val="newncpi"/>
        <w:ind w:firstLine="709"/>
        <w:rPr>
          <w:sz w:val="30"/>
          <w:szCs w:val="30"/>
        </w:rPr>
      </w:pPr>
      <w:bookmarkStart w:id="4" w:name="a3"/>
      <w:bookmarkEnd w:id="4"/>
      <w:r w:rsidRPr="00B30613">
        <w:rPr>
          <w:sz w:val="30"/>
          <w:szCs w:val="30"/>
        </w:rPr>
        <w:t>пункт 58 дополнить словами «, открытым акционерным обществом «Брестский электромеханический завод»;</w:t>
      </w:r>
    </w:p>
    <w:p w:rsidR="00E73114" w:rsidRPr="00B30613" w:rsidRDefault="00E73114" w:rsidP="000551EC">
      <w:pPr>
        <w:spacing w:after="0" w:line="240" w:lineRule="auto"/>
        <w:ind w:firstLine="709"/>
        <w:jc w:val="both"/>
        <w:rPr>
          <w:rFonts w:ascii="Times New Roman" w:eastAsia="Times New Roman" w:hAnsi="Times New Roman" w:cs="Times New Roman"/>
          <w:sz w:val="30"/>
          <w:szCs w:val="30"/>
        </w:rPr>
      </w:pPr>
      <w:r w:rsidRPr="00B30613">
        <w:rPr>
          <w:rFonts w:ascii="Times New Roman" w:eastAsia="Times New Roman" w:hAnsi="Times New Roman" w:cs="Times New Roman"/>
          <w:sz w:val="30"/>
          <w:szCs w:val="30"/>
        </w:rPr>
        <w:t>дополнить приложение пункт</w:t>
      </w:r>
      <w:r w:rsidR="004D6D9C" w:rsidRPr="00B30613">
        <w:rPr>
          <w:rFonts w:ascii="Times New Roman" w:eastAsia="Times New Roman" w:hAnsi="Times New Roman" w:cs="Times New Roman"/>
          <w:sz w:val="30"/>
          <w:szCs w:val="30"/>
        </w:rPr>
        <w:t>ами</w:t>
      </w:r>
      <w:r w:rsidRPr="00B30613">
        <w:rPr>
          <w:rFonts w:ascii="Times New Roman" w:eastAsia="Times New Roman" w:hAnsi="Times New Roman" w:cs="Times New Roman"/>
          <w:sz w:val="30"/>
          <w:szCs w:val="30"/>
        </w:rPr>
        <w:t xml:space="preserve"> </w:t>
      </w:r>
      <w:r w:rsidR="00941D0D">
        <w:rPr>
          <w:rFonts w:ascii="Times New Roman" w:eastAsia="Times New Roman" w:hAnsi="Times New Roman" w:cs="Times New Roman"/>
          <w:sz w:val="30"/>
          <w:szCs w:val="30"/>
        </w:rPr>
        <w:t>60</w:t>
      </w:r>
      <w:r w:rsidR="00BA7C31" w:rsidRPr="00B30613">
        <w:rPr>
          <w:rFonts w:ascii="Times New Roman" w:eastAsia="Times New Roman" w:hAnsi="Times New Roman" w:cs="Times New Roman"/>
          <w:sz w:val="30"/>
          <w:szCs w:val="30"/>
        </w:rPr>
        <w:t xml:space="preserve"> </w:t>
      </w:r>
      <w:r w:rsidR="00941D0D">
        <w:rPr>
          <w:rFonts w:ascii="Times New Roman" w:eastAsia="Times New Roman" w:hAnsi="Times New Roman" w:cs="Times New Roman"/>
          <w:sz w:val="30"/>
          <w:szCs w:val="30"/>
        </w:rPr>
        <w:t xml:space="preserve">– </w:t>
      </w:r>
      <w:r w:rsidR="00745F02">
        <w:rPr>
          <w:rFonts w:ascii="Times New Roman" w:eastAsia="Times New Roman" w:hAnsi="Times New Roman" w:cs="Times New Roman"/>
          <w:sz w:val="30"/>
          <w:szCs w:val="30"/>
        </w:rPr>
        <w:t>63</w:t>
      </w:r>
      <w:r w:rsidR="00A569B7" w:rsidRPr="00B30613">
        <w:rPr>
          <w:rFonts w:ascii="Times New Roman" w:eastAsia="Times New Roman" w:hAnsi="Times New Roman" w:cs="Times New Roman"/>
          <w:sz w:val="30"/>
          <w:szCs w:val="30"/>
        </w:rPr>
        <w:t xml:space="preserve"> </w:t>
      </w:r>
      <w:r w:rsidR="0017476B" w:rsidRPr="00B30613">
        <w:rPr>
          <w:rFonts w:ascii="Times New Roman" w:eastAsia="Times New Roman" w:hAnsi="Times New Roman" w:cs="Times New Roman"/>
          <w:sz w:val="30"/>
          <w:szCs w:val="30"/>
        </w:rPr>
        <w:t>следующего</w:t>
      </w:r>
      <w:r w:rsidRPr="00B30613">
        <w:rPr>
          <w:rFonts w:ascii="Times New Roman" w:eastAsia="Times New Roman" w:hAnsi="Times New Roman" w:cs="Times New Roman"/>
          <w:sz w:val="30"/>
          <w:szCs w:val="30"/>
        </w:rPr>
        <w:t xml:space="preserve"> содержания:</w:t>
      </w:r>
    </w:p>
    <w:p w:rsidR="00D92CDE" w:rsidRPr="00B30613" w:rsidRDefault="00D92CDE" w:rsidP="000551EC">
      <w:pPr>
        <w:pStyle w:val="point"/>
        <w:ind w:firstLine="709"/>
        <w:rPr>
          <w:rStyle w:val="rednoun"/>
          <w:sz w:val="30"/>
          <w:szCs w:val="30"/>
        </w:rPr>
      </w:pPr>
      <w:r w:rsidRPr="00B30613">
        <w:rPr>
          <w:rStyle w:val="rednoun"/>
          <w:sz w:val="30"/>
          <w:szCs w:val="30"/>
        </w:rPr>
        <w:t>«</w:t>
      </w:r>
      <w:r w:rsidRPr="00B30613">
        <w:rPr>
          <w:sz w:val="30"/>
          <w:szCs w:val="30"/>
        </w:rPr>
        <w:t>60. Закупки товаров, производимых открытым акционерным обществом «Строммаш».</w:t>
      </w:r>
    </w:p>
    <w:p w:rsidR="00D92CDE" w:rsidRPr="00B30613" w:rsidRDefault="00D92CDE" w:rsidP="000551EC">
      <w:pPr>
        <w:pStyle w:val="point"/>
        <w:ind w:firstLine="709"/>
        <w:rPr>
          <w:sz w:val="30"/>
          <w:szCs w:val="30"/>
        </w:rPr>
      </w:pPr>
      <w:r w:rsidRPr="00B30613">
        <w:rPr>
          <w:rStyle w:val="rednoun"/>
          <w:sz w:val="30"/>
          <w:szCs w:val="30"/>
        </w:rPr>
        <w:t>61.</w:t>
      </w:r>
      <w:r w:rsidRPr="00B30613">
        <w:rPr>
          <w:sz w:val="30"/>
          <w:szCs w:val="30"/>
        </w:rPr>
        <w:t> Закупки закрытым акционерным обществом «Белорусская национальная биотехнологическая корпорация» для собственных нужд аминокислот и иных компонентов для производства кормов для животных при условии осуществления этих закупок у производителей или их сбытовых организаций (офици</w:t>
      </w:r>
      <w:bookmarkStart w:id="5" w:name="_GoBack"/>
      <w:bookmarkEnd w:id="5"/>
      <w:r w:rsidRPr="00B30613">
        <w:rPr>
          <w:sz w:val="30"/>
          <w:szCs w:val="30"/>
        </w:rPr>
        <w:t>альных торговых представителей), за исключением случаев, когда такие закупки экономически нецелесообразны или невозможны.</w:t>
      </w:r>
    </w:p>
    <w:p w:rsidR="00D92CDE" w:rsidRDefault="00D92CDE" w:rsidP="000551EC">
      <w:pPr>
        <w:pStyle w:val="point"/>
        <w:ind w:firstLine="709"/>
        <w:rPr>
          <w:sz w:val="30"/>
          <w:szCs w:val="30"/>
        </w:rPr>
      </w:pPr>
      <w:r w:rsidRPr="00B30613">
        <w:rPr>
          <w:sz w:val="30"/>
          <w:szCs w:val="30"/>
        </w:rPr>
        <w:t>62. Закупки организациями агропромышленного комплекса у закрытого акционерного общества «Белорусская национальная биотехнологическая корпорация» произведенных им аминокислот и иных компонентов для производства кормов для животных по ценам ниже справочных максимальных цен, предоставляемых рабочей группой, созданной в соответствии с распоряжением Премьер-министра Республики Беларусь от 19 июня 2009 г. № 63р.</w:t>
      </w:r>
    </w:p>
    <w:p w:rsidR="00745F02" w:rsidRPr="00745F02" w:rsidRDefault="00745F02" w:rsidP="000551EC">
      <w:pPr>
        <w:pStyle w:val="point"/>
        <w:ind w:firstLine="709"/>
        <w:rPr>
          <w:sz w:val="30"/>
          <w:szCs w:val="30"/>
        </w:rPr>
      </w:pPr>
      <w:r w:rsidRPr="00745F02">
        <w:rPr>
          <w:sz w:val="30"/>
          <w:szCs w:val="30"/>
        </w:rPr>
        <w:t>63. Закупки у открытого акционерного общества «Городейский сахарный комбинат», открытого акционерного общества «Жабинковский сахарный завод», открытого акционерного общества «Скидельский сахарный комбинат», открытого акционерного общества «Слуцкий сахарорафинадный комбинат» произведенного ими сахара белого.</w:t>
      </w:r>
      <w:r w:rsidRPr="00745F02">
        <w:rPr>
          <w:rStyle w:val="rednoun"/>
          <w:sz w:val="30"/>
          <w:szCs w:val="30"/>
        </w:rPr>
        <w:t>»</w:t>
      </w:r>
      <w:r w:rsidRPr="00745F02">
        <w:rPr>
          <w:sz w:val="30"/>
          <w:szCs w:val="30"/>
        </w:rPr>
        <w:t>.</w:t>
      </w:r>
    </w:p>
    <w:p w:rsidR="0003636F" w:rsidRPr="00B30613" w:rsidRDefault="0003636F" w:rsidP="000551EC">
      <w:pPr>
        <w:pStyle w:val="point"/>
        <w:ind w:firstLine="709"/>
        <w:rPr>
          <w:sz w:val="30"/>
          <w:szCs w:val="30"/>
        </w:rPr>
      </w:pPr>
      <w:r w:rsidRPr="00B30613">
        <w:rPr>
          <w:sz w:val="30"/>
          <w:szCs w:val="30"/>
        </w:rPr>
        <w:t>2. Настоящее решение вступает в силу после его официального опубликования</w:t>
      </w:r>
      <w:r w:rsidR="00DE11BE" w:rsidRPr="00B30613">
        <w:rPr>
          <w:sz w:val="30"/>
          <w:szCs w:val="30"/>
        </w:rPr>
        <w:t>.</w:t>
      </w:r>
    </w:p>
    <w:p w:rsidR="00E651B6" w:rsidRDefault="00E651B6" w:rsidP="00CE7F32">
      <w:pPr>
        <w:pStyle w:val="point"/>
        <w:rPr>
          <w:sz w:val="30"/>
          <w:szCs w:val="30"/>
        </w:rPr>
      </w:pPr>
    </w:p>
    <w:p w:rsidR="006E39D9" w:rsidRDefault="006E39D9" w:rsidP="00CE7F32">
      <w:pPr>
        <w:pStyle w:val="point"/>
        <w:rPr>
          <w:sz w:val="30"/>
          <w:szCs w:val="30"/>
        </w:rPr>
      </w:pPr>
    </w:p>
    <w:p w:rsidR="00C33E5E" w:rsidRPr="00CE7F32" w:rsidRDefault="00E651B6" w:rsidP="00716049">
      <w:pPr>
        <w:pStyle w:val="point"/>
        <w:ind w:firstLine="0"/>
        <w:rPr>
          <w:sz w:val="30"/>
          <w:szCs w:val="30"/>
        </w:rPr>
      </w:pPr>
      <w:r>
        <w:rPr>
          <w:sz w:val="30"/>
          <w:szCs w:val="30"/>
        </w:rPr>
        <w:t xml:space="preserve">Председатель                                                                </w:t>
      </w:r>
      <w:r w:rsidR="000C4DC0">
        <w:rPr>
          <w:sz w:val="30"/>
          <w:szCs w:val="30"/>
        </w:rPr>
        <w:t>Л.В.Кричко</w:t>
      </w:r>
    </w:p>
    <w:sectPr w:rsidR="00C33E5E" w:rsidRPr="00CE7F32" w:rsidSect="00941D0D">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B2" w:rsidRDefault="008A7FB2" w:rsidP="00010AA2">
      <w:pPr>
        <w:spacing w:after="0" w:line="240" w:lineRule="auto"/>
      </w:pPr>
      <w:r>
        <w:separator/>
      </w:r>
    </w:p>
  </w:endnote>
  <w:endnote w:type="continuationSeparator" w:id="0">
    <w:p w:rsidR="008A7FB2" w:rsidRDefault="008A7FB2" w:rsidP="0001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B2" w:rsidRDefault="008A7FB2" w:rsidP="00010AA2">
      <w:pPr>
        <w:spacing w:after="0" w:line="240" w:lineRule="auto"/>
      </w:pPr>
      <w:r>
        <w:separator/>
      </w:r>
    </w:p>
  </w:footnote>
  <w:footnote w:type="continuationSeparator" w:id="0">
    <w:p w:rsidR="008A7FB2" w:rsidRDefault="008A7FB2" w:rsidP="00010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0649"/>
      <w:docPartObj>
        <w:docPartGallery w:val="Page Numbers (Top of Page)"/>
        <w:docPartUnique/>
      </w:docPartObj>
    </w:sdtPr>
    <w:sdtEndPr>
      <w:rPr>
        <w:rFonts w:ascii="Times New Roman" w:hAnsi="Times New Roman" w:cs="Times New Roman"/>
        <w:sz w:val="30"/>
        <w:szCs w:val="30"/>
      </w:rPr>
    </w:sdtEndPr>
    <w:sdtContent>
      <w:p w:rsidR="008D60E6" w:rsidRPr="008D60E6" w:rsidRDefault="008D60E6">
        <w:pPr>
          <w:pStyle w:val="a8"/>
          <w:jc w:val="center"/>
          <w:rPr>
            <w:rFonts w:ascii="Times New Roman" w:hAnsi="Times New Roman" w:cs="Times New Roman"/>
            <w:sz w:val="30"/>
            <w:szCs w:val="30"/>
          </w:rPr>
        </w:pPr>
        <w:r w:rsidRPr="008D60E6">
          <w:rPr>
            <w:rFonts w:ascii="Times New Roman" w:hAnsi="Times New Roman" w:cs="Times New Roman"/>
            <w:sz w:val="30"/>
            <w:szCs w:val="30"/>
          </w:rPr>
          <w:fldChar w:fldCharType="begin"/>
        </w:r>
        <w:r w:rsidRPr="008D60E6">
          <w:rPr>
            <w:rFonts w:ascii="Times New Roman" w:hAnsi="Times New Roman" w:cs="Times New Roman"/>
            <w:sz w:val="30"/>
            <w:szCs w:val="30"/>
          </w:rPr>
          <w:instrText>PAGE   \* MERGEFORMAT</w:instrText>
        </w:r>
        <w:r w:rsidRPr="008D60E6">
          <w:rPr>
            <w:rFonts w:ascii="Times New Roman" w:hAnsi="Times New Roman" w:cs="Times New Roman"/>
            <w:sz w:val="30"/>
            <w:szCs w:val="30"/>
          </w:rPr>
          <w:fldChar w:fldCharType="separate"/>
        </w:r>
        <w:r w:rsidR="007A057E">
          <w:rPr>
            <w:rFonts w:ascii="Times New Roman" w:hAnsi="Times New Roman" w:cs="Times New Roman"/>
            <w:noProof/>
            <w:sz w:val="30"/>
            <w:szCs w:val="30"/>
          </w:rPr>
          <w:t>2</w:t>
        </w:r>
        <w:r w:rsidRPr="008D60E6">
          <w:rPr>
            <w:rFonts w:ascii="Times New Roman" w:hAnsi="Times New Roman" w:cs="Times New Roman"/>
            <w:sz w:val="30"/>
            <w:szCs w:val="30"/>
          </w:rPr>
          <w:fldChar w:fldCharType="end"/>
        </w:r>
      </w:p>
    </w:sdtContent>
  </w:sdt>
  <w:p w:rsidR="00010AA2" w:rsidRDefault="00010A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C8"/>
    <w:rsid w:val="00001C72"/>
    <w:rsid w:val="00010AA2"/>
    <w:rsid w:val="00022086"/>
    <w:rsid w:val="000318C2"/>
    <w:rsid w:val="0003636F"/>
    <w:rsid w:val="00050F27"/>
    <w:rsid w:val="00054D40"/>
    <w:rsid w:val="000551EC"/>
    <w:rsid w:val="00066004"/>
    <w:rsid w:val="00071AB9"/>
    <w:rsid w:val="000728DE"/>
    <w:rsid w:val="00074C32"/>
    <w:rsid w:val="00077987"/>
    <w:rsid w:val="00084771"/>
    <w:rsid w:val="000A4C00"/>
    <w:rsid w:val="000B2952"/>
    <w:rsid w:val="000C4DC0"/>
    <w:rsid w:val="000C6AD6"/>
    <w:rsid w:val="000C7039"/>
    <w:rsid w:val="000D0C60"/>
    <w:rsid w:val="000D3C42"/>
    <w:rsid w:val="000D7013"/>
    <w:rsid w:val="000E0418"/>
    <w:rsid w:val="00113C9B"/>
    <w:rsid w:val="00114770"/>
    <w:rsid w:val="00114791"/>
    <w:rsid w:val="001337A6"/>
    <w:rsid w:val="001400DD"/>
    <w:rsid w:val="00141817"/>
    <w:rsid w:val="00145CA1"/>
    <w:rsid w:val="0015156A"/>
    <w:rsid w:val="0017476B"/>
    <w:rsid w:val="00183AF5"/>
    <w:rsid w:val="001B081C"/>
    <w:rsid w:val="001C0620"/>
    <w:rsid w:val="001C335C"/>
    <w:rsid w:val="001D710B"/>
    <w:rsid w:val="001F77F8"/>
    <w:rsid w:val="00211324"/>
    <w:rsid w:val="00213485"/>
    <w:rsid w:val="0021666E"/>
    <w:rsid w:val="00220029"/>
    <w:rsid w:val="00250440"/>
    <w:rsid w:val="0025154B"/>
    <w:rsid w:val="00275DA1"/>
    <w:rsid w:val="0028195B"/>
    <w:rsid w:val="00284839"/>
    <w:rsid w:val="0029100A"/>
    <w:rsid w:val="002A7798"/>
    <w:rsid w:val="002C4056"/>
    <w:rsid w:val="002C517B"/>
    <w:rsid w:val="002E044D"/>
    <w:rsid w:val="002F2E5A"/>
    <w:rsid w:val="002F55BF"/>
    <w:rsid w:val="003022D5"/>
    <w:rsid w:val="0031141B"/>
    <w:rsid w:val="003256DB"/>
    <w:rsid w:val="00334337"/>
    <w:rsid w:val="0034260A"/>
    <w:rsid w:val="00345909"/>
    <w:rsid w:val="00353020"/>
    <w:rsid w:val="00374B00"/>
    <w:rsid w:val="00376DBE"/>
    <w:rsid w:val="003806F1"/>
    <w:rsid w:val="0039181E"/>
    <w:rsid w:val="003A333B"/>
    <w:rsid w:val="003A58F2"/>
    <w:rsid w:val="003D24E5"/>
    <w:rsid w:val="003D4F94"/>
    <w:rsid w:val="003E7F9C"/>
    <w:rsid w:val="003F320C"/>
    <w:rsid w:val="003F516F"/>
    <w:rsid w:val="00404404"/>
    <w:rsid w:val="00412A54"/>
    <w:rsid w:val="00426D5B"/>
    <w:rsid w:val="0046661A"/>
    <w:rsid w:val="00477E07"/>
    <w:rsid w:val="00480335"/>
    <w:rsid w:val="004974EC"/>
    <w:rsid w:val="00497507"/>
    <w:rsid w:val="004C6B61"/>
    <w:rsid w:val="004D1C2C"/>
    <w:rsid w:val="004D6D9C"/>
    <w:rsid w:val="004E4440"/>
    <w:rsid w:val="004F1B6C"/>
    <w:rsid w:val="005207A0"/>
    <w:rsid w:val="00537A4E"/>
    <w:rsid w:val="0056115A"/>
    <w:rsid w:val="00562CC7"/>
    <w:rsid w:val="00580181"/>
    <w:rsid w:val="00586526"/>
    <w:rsid w:val="005870C1"/>
    <w:rsid w:val="005B197D"/>
    <w:rsid w:val="005B2A21"/>
    <w:rsid w:val="005B5FC8"/>
    <w:rsid w:val="005C3D28"/>
    <w:rsid w:val="005D0C6B"/>
    <w:rsid w:val="005D2E6A"/>
    <w:rsid w:val="005D2E85"/>
    <w:rsid w:val="005E1BDF"/>
    <w:rsid w:val="005E77AA"/>
    <w:rsid w:val="005E7C4A"/>
    <w:rsid w:val="005F05AA"/>
    <w:rsid w:val="00600CB3"/>
    <w:rsid w:val="006101CD"/>
    <w:rsid w:val="0061048B"/>
    <w:rsid w:val="0062302B"/>
    <w:rsid w:val="00644510"/>
    <w:rsid w:val="0069692E"/>
    <w:rsid w:val="006A270B"/>
    <w:rsid w:val="006D1FD5"/>
    <w:rsid w:val="006E39D9"/>
    <w:rsid w:val="006F6DCE"/>
    <w:rsid w:val="00701D1C"/>
    <w:rsid w:val="00711116"/>
    <w:rsid w:val="00714EE4"/>
    <w:rsid w:val="00716049"/>
    <w:rsid w:val="0072094E"/>
    <w:rsid w:val="00722A6A"/>
    <w:rsid w:val="00745943"/>
    <w:rsid w:val="00745F02"/>
    <w:rsid w:val="0074655F"/>
    <w:rsid w:val="0075282C"/>
    <w:rsid w:val="0075356B"/>
    <w:rsid w:val="00756C30"/>
    <w:rsid w:val="00756E02"/>
    <w:rsid w:val="00765FEF"/>
    <w:rsid w:val="007804DF"/>
    <w:rsid w:val="00790254"/>
    <w:rsid w:val="00795188"/>
    <w:rsid w:val="007963A4"/>
    <w:rsid w:val="007A057E"/>
    <w:rsid w:val="007A2067"/>
    <w:rsid w:val="007B052A"/>
    <w:rsid w:val="007B5E38"/>
    <w:rsid w:val="007D3A49"/>
    <w:rsid w:val="007F4E72"/>
    <w:rsid w:val="007F5E3C"/>
    <w:rsid w:val="00800553"/>
    <w:rsid w:val="00820944"/>
    <w:rsid w:val="00822007"/>
    <w:rsid w:val="00823490"/>
    <w:rsid w:val="00823FD6"/>
    <w:rsid w:val="00833039"/>
    <w:rsid w:val="00836A95"/>
    <w:rsid w:val="00855FAB"/>
    <w:rsid w:val="00865220"/>
    <w:rsid w:val="00866470"/>
    <w:rsid w:val="00875C87"/>
    <w:rsid w:val="00897E52"/>
    <w:rsid w:val="008A7FB2"/>
    <w:rsid w:val="008B62AD"/>
    <w:rsid w:val="008D60E6"/>
    <w:rsid w:val="008E3EA7"/>
    <w:rsid w:val="009073FE"/>
    <w:rsid w:val="00933C0B"/>
    <w:rsid w:val="00937AEF"/>
    <w:rsid w:val="00941D0D"/>
    <w:rsid w:val="009430CF"/>
    <w:rsid w:val="0095382C"/>
    <w:rsid w:val="00956B72"/>
    <w:rsid w:val="009614C3"/>
    <w:rsid w:val="009638CA"/>
    <w:rsid w:val="00971BDB"/>
    <w:rsid w:val="009A36BF"/>
    <w:rsid w:val="009B7997"/>
    <w:rsid w:val="009C32DC"/>
    <w:rsid w:val="009C452A"/>
    <w:rsid w:val="009D18C3"/>
    <w:rsid w:val="009D4471"/>
    <w:rsid w:val="009D53AD"/>
    <w:rsid w:val="009D7A0B"/>
    <w:rsid w:val="009E57AD"/>
    <w:rsid w:val="009F27E5"/>
    <w:rsid w:val="00A01B14"/>
    <w:rsid w:val="00A02F84"/>
    <w:rsid w:val="00A24ECF"/>
    <w:rsid w:val="00A33A0F"/>
    <w:rsid w:val="00A36017"/>
    <w:rsid w:val="00A37741"/>
    <w:rsid w:val="00A41A1E"/>
    <w:rsid w:val="00A475E5"/>
    <w:rsid w:val="00A5119B"/>
    <w:rsid w:val="00A569B7"/>
    <w:rsid w:val="00A61D25"/>
    <w:rsid w:val="00A64F3B"/>
    <w:rsid w:val="00A70044"/>
    <w:rsid w:val="00A7183E"/>
    <w:rsid w:val="00A83056"/>
    <w:rsid w:val="00A8388D"/>
    <w:rsid w:val="00A92F92"/>
    <w:rsid w:val="00AC3946"/>
    <w:rsid w:val="00AC52D7"/>
    <w:rsid w:val="00AE4E3E"/>
    <w:rsid w:val="00AF0096"/>
    <w:rsid w:val="00AF4CF9"/>
    <w:rsid w:val="00B018E7"/>
    <w:rsid w:val="00B15199"/>
    <w:rsid w:val="00B23A56"/>
    <w:rsid w:val="00B30613"/>
    <w:rsid w:val="00B401ED"/>
    <w:rsid w:val="00B55656"/>
    <w:rsid w:val="00B67ED9"/>
    <w:rsid w:val="00B740CD"/>
    <w:rsid w:val="00B909EA"/>
    <w:rsid w:val="00B96A6D"/>
    <w:rsid w:val="00B97CD7"/>
    <w:rsid w:val="00BA7C31"/>
    <w:rsid w:val="00BB3050"/>
    <w:rsid w:val="00BB5293"/>
    <w:rsid w:val="00BC0A9B"/>
    <w:rsid w:val="00BC13EF"/>
    <w:rsid w:val="00BC2EFF"/>
    <w:rsid w:val="00BC54B3"/>
    <w:rsid w:val="00BC6BDF"/>
    <w:rsid w:val="00BE0E96"/>
    <w:rsid w:val="00C33E5E"/>
    <w:rsid w:val="00C43C60"/>
    <w:rsid w:val="00C45B30"/>
    <w:rsid w:val="00C637F5"/>
    <w:rsid w:val="00C65FD8"/>
    <w:rsid w:val="00C76D89"/>
    <w:rsid w:val="00C76E8F"/>
    <w:rsid w:val="00C801CA"/>
    <w:rsid w:val="00C837C1"/>
    <w:rsid w:val="00C85570"/>
    <w:rsid w:val="00C90C1F"/>
    <w:rsid w:val="00CA5334"/>
    <w:rsid w:val="00CB60EF"/>
    <w:rsid w:val="00CB652C"/>
    <w:rsid w:val="00CC5C62"/>
    <w:rsid w:val="00CC7991"/>
    <w:rsid w:val="00CD5734"/>
    <w:rsid w:val="00CD76FC"/>
    <w:rsid w:val="00CE4ADD"/>
    <w:rsid w:val="00CE7F32"/>
    <w:rsid w:val="00CF675E"/>
    <w:rsid w:val="00D127E5"/>
    <w:rsid w:val="00D140BC"/>
    <w:rsid w:val="00D24C73"/>
    <w:rsid w:val="00D24D3D"/>
    <w:rsid w:val="00D267BF"/>
    <w:rsid w:val="00D40AE4"/>
    <w:rsid w:val="00D676B8"/>
    <w:rsid w:val="00D732D5"/>
    <w:rsid w:val="00D73DA1"/>
    <w:rsid w:val="00D92CDE"/>
    <w:rsid w:val="00D95C4D"/>
    <w:rsid w:val="00D95DE6"/>
    <w:rsid w:val="00D96BC0"/>
    <w:rsid w:val="00D96FDB"/>
    <w:rsid w:val="00DB2100"/>
    <w:rsid w:val="00DB4BC4"/>
    <w:rsid w:val="00DB5235"/>
    <w:rsid w:val="00DC2210"/>
    <w:rsid w:val="00DC7F4F"/>
    <w:rsid w:val="00DD5AF8"/>
    <w:rsid w:val="00DD6D86"/>
    <w:rsid w:val="00DE11BE"/>
    <w:rsid w:val="00DF0CEB"/>
    <w:rsid w:val="00E03C0B"/>
    <w:rsid w:val="00E31253"/>
    <w:rsid w:val="00E36F5C"/>
    <w:rsid w:val="00E41E00"/>
    <w:rsid w:val="00E44A27"/>
    <w:rsid w:val="00E651B6"/>
    <w:rsid w:val="00E73114"/>
    <w:rsid w:val="00E75C8B"/>
    <w:rsid w:val="00E86E19"/>
    <w:rsid w:val="00E96EE2"/>
    <w:rsid w:val="00EA7B34"/>
    <w:rsid w:val="00EB321B"/>
    <w:rsid w:val="00EC0CD6"/>
    <w:rsid w:val="00EC2164"/>
    <w:rsid w:val="00ED5D34"/>
    <w:rsid w:val="00EE2021"/>
    <w:rsid w:val="00EF1702"/>
    <w:rsid w:val="00EF436B"/>
    <w:rsid w:val="00EF43C5"/>
    <w:rsid w:val="00F02733"/>
    <w:rsid w:val="00F059BD"/>
    <w:rsid w:val="00F16652"/>
    <w:rsid w:val="00F30AD6"/>
    <w:rsid w:val="00F424C8"/>
    <w:rsid w:val="00F42C03"/>
    <w:rsid w:val="00F53380"/>
    <w:rsid w:val="00F92B52"/>
    <w:rsid w:val="00F93FB5"/>
    <w:rsid w:val="00F94A22"/>
    <w:rsid w:val="00FA4B93"/>
    <w:rsid w:val="00FA5F72"/>
    <w:rsid w:val="00FB3546"/>
    <w:rsid w:val="00FB3F79"/>
    <w:rsid w:val="00FE0EAF"/>
    <w:rsid w:val="00FE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A726"/>
  <w15:docId w15:val="{D4C96B6B-DC19-40B2-8A04-531D5F03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5FC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FC8"/>
    <w:rPr>
      <w:rFonts w:ascii="Times New Roman" w:eastAsia="Times New Roman" w:hAnsi="Times New Roman" w:cs="Times New Roman"/>
      <w:sz w:val="28"/>
      <w:szCs w:val="20"/>
    </w:rPr>
  </w:style>
  <w:style w:type="paragraph" w:styleId="3">
    <w:name w:val="Body Text Indent 3"/>
    <w:basedOn w:val="a"/>
    <w:link w:val="30"/>
    <w:semiHidden/>
    <w:unhideWhenUsed/>
    <w:rsid w:val="005B5FC8"/>
    <w:pPr>
      <w:shd w:val="clear" w:color="auto" w:fill="FFFFFF"/>
      <w:spacing w:before="48" w:after="0" w:line="240" w:lineRule="auto"/>
      <w:ind w:right="-82" w:firstLine="677"/>
      <w:jc w:val="both"/>
    </w:pPr>
    <w:rPr>
      <w:rFonts w:ascii="Times New Roman" w:eastAsia="Times New Roman" w:hAnsi="Times New Roman" w:cs="Times New Roman"/>
      <w:color w:val="000000"/>
      <w:sz w:val="30"/>
    </w:rPr>
  </w:style>
  <w:style w:type="character" w:customStyle="1" w:styleId="30">
    <w:name w:val="Основной текст с отступом 3 Знак"/>
    <w:basedOn w:val="a0"/>
    <w:link w:val="3"/>
    <w:semiHidden/>
    <w:rsid w:val="005B5FC8"/>
    <w:rPr>
      <w:rFonts w:ascii="Times New Roman" w:eastAsia="Times New Roman" w:hAnsi="Times New Roman" w:cs="Times New Roman"/>
      <w:color w:val="000000"/>
      <w:sz w:val="30"/>
      <w:shd w:val="clear" w:color="auto" w:fill="FFFFFF"/>
    </w:rPr>
  </w:style>
  <w:style w:type="paragraph" w:styleId="a3">
    <w:name w:val="Balloon Text"/>
    <w:basedOn w:val="a"/>
    <w:link w:val="a4"/>
    <w:uiPriority w:val="99"/>
    <w:semiHidden/>
    <w:unhideWhenUsed/>
    <w:rsid w:val="005B5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FC8"/>
    <w:rPr>
      <w:rFonts w:ascii="Tahoma" w:hAnsi="Tahoma" w:cs="Tahoma"/>
      <w:sz w:val="16"/>
      <w:szCs w:val="16"/>
    </w:rPr>
  </w:style>
  <w:style w:type="paragraph" w:customStyle="1" w:styleId="11">
    <w:name w:val="Название1"/>
    <w:basedOn w:val="a"/>
    <w:rsid w:val="00497507"/>
    <w:pPr>
      <w:spacing w:before="240" w:after="240" w:line="240" w:lineRule="auto"/>
      <w:ind w:right="2268"/>
    </w:pPr>
    <w:rPr>
      <w:rFonts w:ascii="Times New Roman" w:eastAsia="Times New Roman" w:hAnsi="Times New Roman" w:cs="Times New Roman"/>
      <w:b/>
      <w:bCs/>
      <w:sz w:val="24"/>
      <w:szCs w:val="24"/>
    </w:rPr>
  </w:style>
  <w:style w:type="paragraph" w:styleId="a5">
    <w:name w:val="Body Text"/>
    <w:basedOn w:val="a"/>
    <w:link w:val="a6"/>
    <w:uiPriority w:val="99"/>
    <w:semiHidden/>
    <w:unhideWhenUsed/>
    <w:rsid w:val="005E77AA"/>
    <w:pPr>
      <w:spacing w:after="120"/>
    </w:pPr>
  </w:style>
  <w:style w:type="character" w:customStyle="1" w:styleId="a6">
    <w:name w:val="Основной текст Знак"/>
    <w:basedOn w:val="a0"/>
    <w:link w:val="a5"/>
    <w:uiPriority w:val="99"/>
    <w:semiHidden/>
    <w:rsid w:val="005E77AA"/>
  </w:style>
  <w:style w:type="paragraph" w:customStyle="1" w:styleId="point">
    <w:name w:val="point"/>
    <w:basedOn w:val="a"/>
    <w:rsid w:val="00114770"/>
    <w:pPr>
      <w:spacing w:after="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114770"/>
    <w:pPr>
      <w:spacing w:after="0" w:line="240" w:lineRule="auto"/>
      <w:ind w:firstLine="567"/>
      <w:jc w:val="both"/>
    </w:pPr>
    <w:rPr>
      <w:rFonts w:ascii="Times New Roman" w:eastAsia="Times New Roman" w:hAnsi="Times New Roman" w:cs="Times New Roman"/>
      <w:sz w:val="24"/>
      <w:szCs w:val="24"/>
    </w:rPr>
  </w:style>
  <w:style w:type="paragraph" w:customStyle="1" w:styleId="titleu">
    <w:name w:val="titleu"/>
    <w:basedOn w:val="a"/>
    <w:rsid w:val="001B081C"/>
    <w:pPr>
      <w:spacing w:before="240" w:after="240" w:line="240" w:lineRule="auto"/>
    </w:pPr>
    <w:rPr>
      <w:rFonts w:ascii="Times New Roman" w:eastAsia="Times New Roman" w:hAnsi="Times New Roman" w:cs="Times New Roman"/>
      <w:b/>
      <w:bCs/>
      <w:sz w:val="24"/>
      <w:szCs w:val="24"/>
    </w:rPr>
  </w:style>
  <w:style w:type="paragraph" w:customStyle="1" w:styleId="newncpi">
    <w:name w:val="newncpi"/>
    <w:basedOn w:val="a"/>
    <w:rsid w:val="001B081C"/>
    <w:pPr>
      <w:spacing w:after="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0C7039"/>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0C7039"/>
    <w:pPr>
      <w:spacing w:after="0" w:line="240" w:lineRule="auto"/>
      <w:jc w:val="both"/>
    </w:pPr>
    <w:rPr>
      <w:rFonts w:ascii="Times New Roman" w:eastAsia="Times New Roman" w:hAnsi="Times New Roman" w:cs="Times New Roman"/>
      <w:sz w:val="20"/>
      <w:szCs w:val="20"/>
    </w:rPr>
  </w:style>
  <w:style w:type="paragraph" w:customStyle="1" w:styleId="newncpi0">
    <w:name w:val="newncpi0"/>
    <w:basedOn w:val="a"/>
    <w:rsid w:val="00722A6A"/>
    <w:pPr>
      <w:spacing w:after="0" w:line="240" w:lineRule="auto"/>
      <w:jc w:val="both"/>
    </w:pPr>
    <w:rPr>
      <w:rFonts w:ascii="Times New Roman" w:eastAsia="Times New Roman" w:hAnsi="Times New Roman" w:cs="Times New Roman"/>
      <w:sz w:val="24"/>
      <w:szCs w:val="24"/>
    </w:rPr>
  </w:style>
  <w:style w:type="paragraph" w:customStyle="1" w:styleId="underpoint">
    <w:name w:val="underpoint"/>
    <w:basedOn w:val="a"/>
    <w:rsid w:val="00CA5334"/>
    <w:pPr>
      <w:spacing w:after="0" w:line="240" w:lineRule="auto"/>
      <w:ind w:firstLine="567"/>
      <w:jc w:val="both"/>
    </w:pPr>
    <w:rPr>
      <w:rFonts w:ascii="Times New Roman" w:eastAsia="Times New Roman" w:hAnsi="Times New Roman" w:cs="Times New Roman"/>
      <w:sz w:val="24"/>
      <w:szCs w:val="24"/>
    </w:rPr>
  </w:style>
  <w:style w:type="character" w:customStyle="1" w:styleId="rednoun">
    <w:name w:val="rednoun"/>
    <w:basedOn w:val="a0"/>
    <w:rsid w:val="00CA5334"/>
  </w:style>
  <w:style w:type="paragraph" w:styleId="a7">
    <w:name w:val="No Spacing"/>
    <w:uiPriority w:val="1"/>
    <w:qFormat/>
    <w:rsid w:val="00CC7991"/>
    <w:pPr>
      <w:spacing w:after="0" w:line="240" w:lineRule="auto"/>
    </w:pPr>
  </w:style>
  <w:style w:type="paragraph" w:styleId="a8">
    <w:name w:val="header"/>
    <w:basedOn w:val="a"/>
    <w:link w:val="a9"/>
    <w:uiPriority w:val="99"/>
    <w:unhideWhenUsed/>
    <w:rsid w:val="00010A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0AA2"/>
  </w:style>
  <w:style w:type="paragraph" w:styleId="aa">
    <w:name w:val="footer"/>
    <w:basedOn w:val="a"/>
    <w:link w:val="ab"/>
    <w:uiPriority w:val="99"/>
    <w:unhideWhenUsed/>
    <w:rsid w:val="00010A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1914">
      <w:bodyDiv w:val="1"/>
      <w:marLeft w:val="0"/>
      <w:marRight w:val="0"/>
      <w:marTop w:val="0"/>
      <w:marBottom w:val="0"/>
      <w:divBdr>
        <w:top w:val="none" w:sz="0" w:space="0" w:color="auto"/>
        <w:left w:val="none" w:sz="0" w:space="0" w:color="auto"/>
        <w:bottom w:val="none" w:sz="0" w:space="0" w:color="auto"/>
        <w:right w:val="none" w:sz="0" w:space="0" w:color="auto"/>
      </w:divBdr>
    </w:div>
    <w:div w:id="302858403">
      <w:bodyDiv w:val="1"/>
      <w:marLeft w:val="0"/>
      <w:marRight w:val="0"/>
      <w:marTop w:val="0"/>
      <w:marBottom w:val="0"/>
      <w:divBdr>
        <w:top w:val="none" w:sz="0" w:space="0" w:color="auto"/>
        <w:left w:val="none" w:sz="0" w:space="0" w:color="auto"/>
        <w:bottom w:val="none" w:sz="0" w:space="0" w:color="auto"/>
        <w:right w:val="none" w:sz="0" w:space="0" w:color="auto"/>
      </w:divBdr>
    </w:div>
    <w:div w:id="451829554">
      <w:bodyDiv w:val="1"/>
      <w:marLeft w:val="0"/>
      <w:marRight w:val="0"/>
      <w:marTop w:val="0"/>
      <w:marBottom w:val="0"/>
      <w:divBdr>
        <w:top w:val="none" w:sz="0" w:space="0" w:color="auto"/>
        <w:left w:val="none" w:sz="0" w:space="0" w:color="auto"/>
        <w:bottom w:val="none" w:sz="0" w:space="0" w:color="auto"/>
        <w:right w:val="none" w:sz="0" w:space="0" w:color="auto"/>
      </w:divBdr>
    </w:div>
    <w:div w:id="483545446">
      <w:bodyDiv w:val="1"/>
      <w:marLeft w:val="0"/>
      <w:marRight w:val="0"/>
      <w:marTop w:val="0"/>
      <w:marBottom w:val="0"/>
      <w:divBdr>
        <w:top w:val="none" w:sz="0" w:space="0" w:color="auto"/>
        <w:left w:val="none" w:sz="0" w:space="0" w:color="auto"/>
        <w:bottom w:val="none" w:sz="0" w:space="0" w:color="auto"/>
        <w:right w:val="none" w:sz="0" w:space="0" w:color="auto"/>
      </w:divBdr>
    </w:div>
    <w:div w:id="592202236">
      <w:bodyDiv w:val="1"/>
      <w:marLeft w:val="0"/>
      <w:marRight w:val="0"/>
      <w:marTop w:val="0"/>
      <w:marBottom w:val="0"/>
      <w:divBdr>
        <w:top w:val="none" w:sz="0" w:space="0" w:color="auto"/>
        <w:left w:val="none" w:sz="0" w:space="0" w:color="auto"/>
        <w:bottom w:val="none" w:sz="0" w:space="0" w:color="auto"/>
        <w:right w:val="none" w:sz="0" w:space="0" w:color="auto"/>
      </w:divBdr>
    </w:div>
    <w:div w:id="627006799">
      <w:bodyDiv w:val="1"/>
      <w:marLeft w:val="0"/>
      <w:marRight w:val="0"/>
      <w:marTop w:val="0"/>
      <w:marBottom w:val="0"/>
      <w:divBdr>
        <w:top w:val="none" w:sz="0" w:space="0" w:color="auto"/>
        <w:left w:val="none" w:sz="0" w:space="0" w:color="auto"/>
        <w:bottom w:val="none" w:sz="0" w:space="0" w:color="auto"/>
        <w:right w:val="none" w:sz="0" w:space="0" w:color="auto"/>
      </w:divBdr>
    </w:div>
    <w:div w:id="761336873">
      <w:bodyDiv w:val="1"/>
      <w:marLeft w:val="0"/>
      <w:marRight w:val="0"/>
      <w:marTop w:val="0"/>
      <w:marBottom w:val="0"/>
      <w:divBdr>
        <w:top w:val="none" w:sz="0" w:space="0" w:color="auto"/>
        <w:left w:val="none" w:sz="0" w:space="0" w:color="auto"/>
        <w:bottom w:val="none" w:sz="0" w:space="0" w:color="auto"/>
        <w:right w:val="none" w:sz="0" w:space="0" w:color="auto"/>
      </w:divBdr>
    </w:div>
    <w:div w:id="921182362">
      <w:bodyDiv w:val="1"/>
      <w:marLeft w:val="0"/>
      <w:marRight w:val="0"/>
      <w:marTop w:val="0"/>
      <w:marBottom w:val="0"/>
      <w:divBdr>
        <w:top w:val="none" w:sz="0" w:space="0" w:color="auto"/>
        <w:left w:val="none" w:sz="0" w:space="0" w:color="auto"/>
        <w:bottom w:val="none" w:sz="0" w:space="0" w:color="auto"/>
        <w:right w:val="none" w:sz="0" w:space="0" w:color="auto"/>
      </w:divBdr>
    </w:div>
    <w:div w:id="1114203845">
      <w:bodyDiv w:val="1"/>
      <w:marLeft w:val="0"/>
      <w:marRight w:val="0"/>
      <w:marTop w:val="0"/>
      <w:marBottom w:val="0"/>
      <w:divBdr>
        <w:top w:val="none" w:sz="0" w:space="0" w:color="auto"/>
        <w:left w:val="none" w:sz="0" w:space="0" w:color="auto"/>
        <w:bottom w:val="none" w:sz="0" w:space="0" w:color="auto"/>
        <w:right w:val="none" w:sz="0" w:space="0" w:color="auto"/>
      </w:divBdr>
    </w:div>
    <w:div w:id="1337537310">
      <w:bodyDiv w:val="1"/>
      <w:marLeft w:val="0"/>
      <w:marRight w:val="0"/>
      <w:marTop w:val="0"/>
      <w:marBottom w:val="0"/>
      <w:divBdr>
        <w:top w:val="none" w:sz="0" w:space="0" w:color="auto"/>
        <w:left w:val="none" w:sz="0" w:space="0" w:color="auto"/>
        <w:bottom w:val="none" w:sz="0" w:space="0" w:color="auto"/>
        <w:right w:val="none" w:sz="0" w:space="0" w:color="auto"/>
      </w:divBdr>
    </w:div>
    <w:div w:id="1369838637">
      <w:bodyDiv w:val="1"/>
      <w:marLeft w:val="0"/>
      <w:marRight w:val="0"/>
      <w:marTop w:val="0"/>
      <w:marBottom w:val="0"/>
      <w:divBdr>
        <w:top w:val="none" w:sz="0" w:space="0" w:color="auto"/>
        <w:left w:val="none" w:sz="0" w:space="0" w:color="auto"/>
        <w:bottom w:val="none" w:sz="0" w:space="0" w:color="auto"/>
        <w:right w:val="none" w:sz="0" w:space="0" w:color="auto"/>
      </w:divBdr>
    </w:div>
    <w:div w:id="1441953100">
      <w:bodyDiv w:val="1"/>
      <w:marLeft w:val="0"/>
      <w:marRight w:val="0"/>
      <w:marTop w:val="0"/>
      <w:marBottom w:val="0"/>
      <w:divBdr>
        <w:top w:val="none" w:sz="0" w:space="0" w:color="auto"/>
        <w:left w:val="none" w:sz="0" w:space="0" w:color="auto"/>
        <w:bottom w:val="none" w:sz="0" w:space="0" w:color="auto"/>
        <w:right w:val="none" w:sz="0" w:space="0" w:color="auto"/>
      </w:divBdr>
    </w:div>
    <w:div w:id="17644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4CDE-5972-444E-A631-2479EEAF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Богданович Светлана Александровна</cp:lastModifiedBy>
  <cp:revision>13</cp:revision>
  <cp:lastPrinted>2020-05-29T09:30:00Z</cp:lastPrinted>
  <dcterms:created xsi:type="dcterms:W3CDTF">2020-04-06T07:35:00Z</dcterms:created>
  <dcterms:modified xsi:type="dcterms:W3CDTF">2020-05-29T09:42:00Z</dcterms:modified>
</cp:coreProperties>
</file>